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3090"/>
        <w:gridCol w:w="1985"/>
      </w:tblGrid>
      <w:tr w:rsidR="007F791B" w14:paraId="4DF29378" w14:textId="77777777">
        <w:tc>
          <w:tcPr>
            <w:tcW w:w="8472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14:paraId="6E40FB38" w14:textId="77777777" w:rsidR="007F791B" w:rsidRDefault="00000000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7F791B" w14:paraId="347196FC" w14:textId="77777777">
        <w:trPr>
          <w:trHeight w:val="538"/>
        </w:trPr>
        <w:tc>
          <w:tcPr>
            <w:tcW w:w="1129" w:type="dxa"/>
            <w:tcBorders>
              <w:top w:val="single" w:sz="8" w:space="0" w:color="1F3864" w:themeColor="accent1" w:themeShade="80"/>
            </w:tcBorders>
            <w:vAlign w:val="center"/>
          </w:tcPr>
          <w:p w14:paraId="6E1053CF" w14:textId="77777777" w:rsidR="007F791B" w:rsidRDefault="00000000">
            <w:pPr>
              <w:spacing w:line="276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  <w:vAlign w:val="center"/>
          </w:tcPr>
          <w:p w14:paraId="036C17A7" w14:textId="77777777" w:rsidR="007F791B" w:rsidRDefault="00000000">
            <w:pPr>
              <w:spacing w:line="276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耿曙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  <w:vAlign w:val="center"/>
          </w:tcPr>
          <w:p w14:paraId="64D40110" w14:textId="77777777" w:rsidR="007F791B" w:rsidRDefault="00000000">
            <w:pPr>
              <w:spacing w:line="276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职称</w:t>
            </w:r>
          </w:p>
        </w:tc>
        <w:tc>
          <w:tcPr>
            <w:tcW w:w="3090" w:type="dxa"/>
            <w:tcBorders>
              <w:top w:val="single" w:sz="8" w:space="0" w:color="1F3864" w:themeColor="accent1" w:themeShade="80"/>
            </w:tcBorders>
            <w:vAlign w:val="center"/>
          </w:tcPr>
          <w:p w14:paraId="3439A0C6" w14:textId="77777777" w:rsidR="007F791B" w:rsidRDefault="00000000">
            <w:pPr>
              <w:spacing w:line="276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文科百人计划</w:t>
            </w:r>
            <w:r>
              <w:rPr>
                <w:rFonts w:ascii="Times New Roman" w:eastAsia="宋体" w:hAnsi="Times New Roman" w:cs="Times New Roman"/>
              </w:rPr>
              <w:t>A</w:t>
            </w:r>
            <w:r>
              <w:rPr>
                <w:rFonts w:ascii="Times New Roman" w:eastAsia="宋体" w:hAnsi="Times New Roman" w:cs="Times New Roman"/>
              </w:rPr>
              <w:t>研究员</w:t>
            </w:r>
          </w:p>
        </w:tc>
        <w:tc>
          <w:tcPr>
            <w:tcW w:w="1985" w:type="dxa"/>
            <w:vMerge w:val="restart"/>
            <w:tcBorders>
              <w:top w:val="single" w:sz="8" w:space="0" w:color="1F3864" w:themeColor="accent1" w:themeShade="80"/>
            </w:tcBorders>
          </w:tcPr>
          <w:p w14:paraId="21D99D3B" w14:textId="77777777" w:rsidR="007F791B" w:rsidRDefault="00000000">
            <w:r>
              <w:rPr>
                <w:noProof/>
              </w:rPr>
              <w:drawing>
                <wp:inline distT="0" distB="0" distL="0" distR="0" wp14:anchorId="6B5DF8BA" wp14:editId="0F1BD65C">
                  <wp:extent cx="1109980" cy="1215390"/>
                  <wp:effectExtent l="0" t="0" r="0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980" cy="1215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91B" w14:paraId="3BC0DA2B" w14:textId="77777777">
        <w:trPr>
          <w:trHeight w:val="539"/>
        </w:trPr>
        <w:tc>
          <w:tcPr>
            <w:tcW w:w="1129" w:type="dxa"/>
            <w:vAlign w:val="center"/>
          </w:tcPr>
          <w:p w14:paraId="04B9FE05" w14:textId="77777777" w:rsidR="007F791B" w:rsidRDefault="00000000">
            <w:pPr>
              <w:spacing w:line="276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性别</w:t>
            </w:r>
          </w:p>
        </w:tc>
        <w:tc>
          <w:tcPr>
            <w:tcW w:w="1276" w:type="dxa"/>
            <w:vAlign w:val="center"/>
          </w:tcPr>
          <w:p w14:paraId="6E52A954" w14:textId="77777777" w:rsidR="007F791B" w:rsidRDefault="00000000">
            <w:pPr>
              <w:spacing w:line="276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男</w:t>
            </w:r>
          </w:p>
        </w:tc>
        <w:tc>
          <w:tcPr>
            <w:tcW w:w="992" w:type="dxa"/>
            <w:vAlign w:val="center"/>
          </w:tcPr>
          <w:p w14:paraId="7436FF76" w14:textId="77777777" w:rsidR="007F791B" w:rsidRDefault="00000000">
            <w:pPr>
              <w:spacing w:line="276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研究所</w:t>
            </w:r>
          </w:p>
        </w:tc>
        <w:tc>
          <w:tcPr>
            <w:tcW w:w="3090" w:type="dxa"/>
            <w:vAlign w:val="center"/>
          </w:tcPr>
          <w:p w14:paraId="7CF34D1F" w14:textId="4ADAD057" w:rsidR="007F791B" w:rsidRDefault="002405B0">
            <w:pPr>
              <w:spacing w:line="276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政治学系</w:t>
            </w:r>
          </w:p>
        </w:tc>
        <w:tc>
          <w:tcPr>
            <w:tcW w:w="1985" w:type="dxa"/>
            <w:vMerge/>
          </w:tcPr>
          <w:p w14:paraId="1CE296D3" w14:textId="77777777" w:rsidR="007F791B" w:rsidRDefault="007F791B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7F791B" w14:paraId="214F1BF5" w14:textId="77777777">
        <w:trPr>
          <w:trHeight w:val="538"/>
        </w:trPr>
        <w:tc>
          <w:tcPr>
            <w:tcW w:w="1129" w:type="dxa"/>
            <w:vAlign w:val="center"/>
          </w:tcPr>
          <w:p w14:paraId="707E8254" w14:textId="77777777" w:rsidR="007F791B" w:rsidRDefault="00000000">
            <w:pPr>
              <w:spacing w:line="276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电子邮箱</w:t>
            </w:r>
          </w:p>
        </w:tc>
        <w:tc>
          <w:tcPr>
            <w:tcW w:w="5358" w:type="dxa"/>
            <w:gridSpan w:val="3"/>
            <w:vAlign w:val="center"/>
          </w:tcPr>
          <w:p w14:paraId="405AC122" w14:textId="77777777" w:rsidR="007F791B" w:rsidRDefault="00000000">
            <w:pPr>
              <w:spacing w:line="276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skeng@zju.edu.cn</w:t>
            </w:r>
          </w:p>
        </w:tc>
        <w:tc>
          <w:tcPr>
            <w:tcW w:w="1985" w:type="dxa"/>
            <w:vMerge/>
          </w:tcPr>
          <w:p w14:paraId="74B00F7D" w14:textId="77777777" w:rsidR="007F791B" w:rsidRDefault="007F791B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7F791B" w14:paraId="47DD9E1C" w14:textId="77777777">
        <w:trPr>
          <w:trHeight w:val="539"/>
        </w:trPr>
        <w:tc>
          <w:tcPr>
            <w:tcW w:w="6487" w:type="dxa"/>
            <w:gridSpan w:val="4"/>
            <w:vAlign w:val="center"/>
          </w:tcPr>
          <w:p w14:paraId="72F04F0E" w14:textId="77777777" w:rsidR="007F791B" w:rsidRDefault="00000000">
            <w:pPr>
              <w:spacing w:line="276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个人主页：</w:t>
            </w:r>
            <w:hyperlink r:id="rId8" w:tgtFrame="_blank" w:history="1">
              <w:r>
                <w:rPr>
                  <w:rStyle w:val="a9"/>
                  <w:rFonts w:ascii="Times New Roman" w:hAnsi="Times New Roman" w:cs="Times New Roman"/>
                  <w:color w:val="010101"/>
                  <w:u w:val="none"/>
                  <w:bdr w:val="none" w:sz="0" w:space="0" w:color="auto" w:frame="1"/>
                  <w:shd w:val="clear" w:color="auto" w:fill="FFFFFF"/>
                </w:rPr>
                <w:t>https://person.zju.edu.cn/shukeng</w:t>
              </w:r>
            </w:hyperlink>
          </w:p>
        </w:tc>
        <w:tc>
          <w:tcPr>
            <w:tcW w:w="1985" w:type="dxa"/>
            <w:vMerge/>
          </w:tcPr>
          <w:p w14:paraId="0815D01D" w14:textId="77777777" w:rsidR="007F791B" w:rsidRDefault="007F791B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7F791B" w14:paraId="63F2D72A" w14:textId="77777777">
        <w:trPr>
          <w:trHeight w:val="568"/>
        </w:trPr>
        <w:tc>
          <w:tcPr>
            <w:tcW w:w="8472" w:type="dxa"/>
            <w:gridSpan w:val="5"/>
            <w:vAlign w:val="center"/>
          </w:tcPr>
          <w:p w14:paraId="1C076D25" w14:textId="77777777" w:rsidR="007F791B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7F791B" w14:paraId="797D707A" w14:textId="77777777">
        <w:trPr>
          <w:trHeight w:val="542"/>
        </w:trPr>
        <w:tc>
          <w:tcPr>
            <w:tcW w:w="8472" w:type="dxa"/>
            <w:gridSpan w:val="5"/>
            <w:shd w:val="clear" w:color="auto" w:fill="D0CECE" w:themeFill="background2" w:themeFillShade="E6"/>
            <w:vAlign w:val="center"/>
          </w:tcPr>
          <w:p w14:paraId="76356555" w14:textId="77777777" w:rsidR="007F791B" w:rsidRDefault="00000000">
            <w:pPr>
              <w:spacing w:line="276" w:lineRule="auto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选题</w:t>
            </w:r>
            <w:r>
              <w:rPr>
                <w:rFonts w:ascii="Times New Roman" w:eastAsia="宋体" w:hAnsi="Times New Roman" w:cs="Times New Roman"/>
                <w:b/>
                <w:bCs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</w:rPr>
              <w:t>：干部</w:t>
            </w:r>
            <w:r>
              <w:rPr>
                <w:rFonts w:ascii="Times New Roman" w:eastAsia="宋体" w:hAnsi="Times New Roman" w:cs="Times New Roman"/>
                <w:b/>
                <w:bCs/>
              </w:rPr>
              <w:t>/</w:t>
            </w:r>
            <w:r>
              <w:rPr>
                <w:rFonts w:ascii="Times New Roman" w:eastAsia="宋体" w:hAnsi="Times New Roman" w:cs="Times New Roman"/>
                <w:b/>
                <w:bCs/>
              </w:rPr>
              <w:t>公务员激励</w:t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>/</w:t>
            </w:r>
            <w:r>
              <w:rPr>
                <w:rFonts w:ascii="Times New Roman" w:eastAsia="宋体" w:hAnsi="Times New Roman" w:cs="Times New Roman"/>
                <w:b/>
                <w:bCs/>
              </w:rPr>
              <w:t>考核</w:t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>/</w:t>
            </w:r>
            <w:r>
              <w:rPr>
                <w:rFonts w:ascii="Times New Roman" w:eastAsia="宋体" w:hAnsi="Times New Roman" w:cs="Times New Roman"/>
                <w:b/>
                <w:bCs/>
              </w:rPr>
              <w:t>管理方向</w:t>
            </w:r>
          </w:p>
        </w:tc>
      </w:tr>
      <w:tr w:rsidR="007F791B" w14:paraId="271098D0" w14:textId="77777777">
        <w:trPr>
          <w:trHeight w:val="1259"/>
        </w:trPr>
        <w:tc>
          <w:tcPr>
            <w:tcW w:w="8472" w:type="dxa"/>
            <w:gridSpan w:val="5"/>
            <w:vAlign w:val="center"/>
          </w:tcPr>
          <w:p w14:paraId="5C50E93C" w14:textId="297DC629" w:rsidR="007F791B" w:rsidRDefault="00000000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简介</w:t>
            </w:r>
            <w:r>
              <w:rPr>
                <w:rFonts w:ascii="Times New Roman" w:eastAsia="宋体" w:hAnsi="Times New Roman" w:cs="Times New Roman"/>
              </w:rPr>
              <w:t>：为何加入干部</w:t>
            </w:r>
            <w:r>
              <w:rPr>
                <w:rFonts w:ascii="Times New Roman" w:eastAsia="宋体" w:hAnsi="Times New Roman" w:cs="Times New Roman"/>
              </w:rPr>
              <w:t>/</w:t>
            </w:r>
            <w:r>
              <w:rPr>
                <w:rFonts w:ascii="Times New Roman" w:eastAsia="宋体" w:hAnsi="Times New Roman" w:cs="Times New Roman"/>
              </w:rPr>
              <w:t>公务员队伍？担任干部</w:t>
            </w:r>
            <w:r>
              <w:rPr>
                <w:rFonts w:ascii="Times New Roman" w:eastAsia="宋体" w:hAnsi="Times New Roman" w:cs="Times New Roman"/>
              </w:rPr>
              <w:t>/</w:t>
            </w:r>
            <w:r>
              <w:rPr>
                <w:rFonts w:ascii="Times New Roman" w:eastAsia="宋体" w:hAnsi="Times New Roman" w:cs="Times New Roman"/>
              </w:rPr>
              <w:t>公务员的激励与压力？如何调动干部</w:t>
            </w:r>
            <w:r>
              <w:rPr>
                <w:rFonts w:ascii="Times New Roman" w:eastAsia="宋体" w:hAnsi="Times New Roman" w:cs="Times New Roman"/>
              </w:rPr>
              <w:t>/</w:t>
            </w:r>
            <w:r>
              <w:rPr>
                <w:rFonts w:ascii="Times New Roman" w:eastAsia="宋体" w:hAnsi="Times New Roman" w:cs="Times New Roman"/>
              </w:rPr>
              <w:t>公务员积极性？晋升与奖励方案为何？如何有效的考核</w:t>
            </w:r>
            <w:r>
              <w:rPr>
                <w:rFonts w:ascii="Times New Roman" w:eastAsia="宋体" w:hAnsi="Times New Roman" w:cs="Times New Roman"/>
              </w:rPr>
              <w:t>/</w:t>
            </w:r>
            <w:r>
              <w:rPr>
                <w:rFonts w:ascii="Times New Roman" w:eastAsia="宋体" w:hAnsi="Times New Roman" w:cs="Times New Roman"/>
              </w:rPr>
              <w:t>评价干部</w:t>
            </w:r>
            <w:r>
              <w:rPr>
                <w:rFonts w:ascii="Times New Roman" w:eastAsia="宋体" w:hAnsi="Times New Roman" w:cs="Times New Roman"/>
              </w:rPr>
              <w:t>/</w:t>
            </w:r>
            <w:r>
              <w:rPr>
                <w:rFonts w:ascii="Times New Roman" w:eastAsia="宋体" w:hAnsi="Times New Roman" w:cs="Times New Roman"/>
              </w:rPr>
              <w:t>公务员？各种不同类型的部门</w:t>
            </w:r>
            <w:r>
              <w:rPr>
                <w:rFonts w:ascii="Times New Roman" w:eastAsia="宋体" w:hAnsi="Times New Roman" w:cs="Times New Roman"/>
              </w:rPr>
              <w:t>/</w:t>
            </w:r>
            <w:r>
              <w:rPr>
                <w:rFonts w:ascii="Times New Roman" w:eastAsia="宋体" w:hAnsi="Times New Roman" w:cs="Times New Roman"/>
              </w:rPr>
              <w:t>职务在要求与付出上有何不同？</w:t>
            </w:r>
            <w:r w:rsidR="002453F9">
              <w:rPr>
                <w:rFonts w:ascii="Times New Roman" w:eastAsia="宋体" w:hAnsi="Times New Roman" w:cs="Times New Roman" w:hint="eastAsia"/>
              </w:rPr>
              <w:t>在干部成长的过程中，是否进行系统培养？</w:t>
            </w:r>
          </w:p>
        </w:tc>
      </w:tr>
      <w:tr w:rsidR="007F791B" w14:paraId="51D346BE" w14:textId="77777777">
        <w:trPr>
          <w:trHeight w:val="549"/>
        </w:trPr>
        <w:tc>
          <w:tcPr>
            <w:tcW w:w="8472" w:type="dxa"/>
            <w:gridSpan w:val="5"/>
            <w:shd w:val="clear" w:color="auto" w:fill="D0CECE" w:themeFill="background2" w:themeFillShade="E6"/>
            <w:vAlign w:val="center"/>
          </w:tcPr>
          <w:p w14:paraId="42C31A43" w14:textId="77777777" w:rsidR="007F791B" w:rsidRDefault="00000000">
            <w:pPr>
              <w:spacing w:line="276" w:lineRule="auto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选题</w:t>
            </w:r>
            <w:r>
              <w:rPr>
                <w:rFonts w:ascii="Times New Roman" w:eastAsia="宋体" w:hAnsi="Times New Roman" w:cs="Times New Roman"/>
                <w:b/>
                <w:bCs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</w:rPr>
              <w:t>：地方政府结构</w:t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>/</w:t>
            </w:r>
            <w:r>
              <w:rPr>
                <w:rFonts w:ascii="Times New Roman" w:eastAsia="宋体" w:hAnsi="Times New Roman" w:cs="Times New Roman"/>
                <w:b/>
                <w:bCs/>
              </w:rPr>
              <w:t>制度</w:t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>/</w:t>
            </w:r>
            <w:r>
              <w:rPr>
                <w:rFonts w:ascii="Times New Roman" w:eastAsia="宋体" w:hAnsi="Times New Roman" w:cs="Times New Roman"/>
                <w:b/>
                <w:bCs/>
              </w:rPr>
              <w:t>组织方向</w:t>
            </w:r>
          </w:p>
        </w:tc>
      </w:tr>
      <w:tr w:rsidR="007F791B" w14:paraId="110BF785" w14:textId="77777777" w:rsidTr="002453F9">
        <w:trPr>
          <w:trHeight w:val="1433"/>
        </w:trPr>
        <w:tc>
          <w:tcPr>
            <w:tcW w:w="8472" w:type="dxa"/>
            <w:gridSpan w:val="5"/>
            <w:vAlign w:val="center"/>
          </w:tcPr>
          <w:p w14:paraId="314DCF06" w14:textId="7EAA2391" w:rsidR="007F791B" w:rsidRDefault="00000000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简介</w:t>
            </w:r>
            <w:r>
              <w:rPr>
                <w:rFonts w:ascii="Times New Roman" w:eastAsia="宋体" w:hAnsi="Times New Roman" w:cs="Times New Roman"/>
              </w:rPr>
              <w:t>：各级地方政府的组织结构</w:t>
            </w:r>
            <w:r>
              <w:rPr>
                <w:rFonts w:ascii="Times New Roman" w:eastAsia="宋体" w:hAnsi="Times New Roman" w:cs="Times New Roman"/>
              </w:rPr>
              <w:t>/</w:t>
            </w:r>
            <w:r>
              <w:rPr>
                <w:rFonts w:ascii="Times New Roman" w:eastAsia="宋体" w:hAnsi="Times New Roman" w:cs="Times New Roman"/>
              </w:rPr>
              <w:t>人事制度为何？包括层级编制、赏罚手段、福利提供</w:t>
            </w:r>
            <w:r w:rsidR="002453F9">
              <w:rPr>
                <w:rFonts w:ascii="Times New Roman" w:eastAsia="宋体" w:hAnsi="Times New Roman" w:cs="Times New Roman" w:hint="eastAsia"/>
              </w:rPr>
              <w:t>、晋升方式、绩效考核</w:t>
            </w:r>
            <w:r>
              <w:rPr>
                <w:rFonts w:ascii="Times New Roman" w:eastAsia="宋体" w:hAnsi="Times New Roman" w:cs="Times New Roman"/>
              </w:rPr>
              <w:t>等。相关制度为何如此设计？目前运作情况如何？</w:t>
            </w:r>
            <w:r w:rsidR="002453F9">
              <w:rPr>
                <w:rFonts w:ascii="Times New Roman" w:eastAsia="宋体" w:hAnsi="Times New Roman" w:cs="Times New Roman" w:hint="eastAsia"/>
              </w:rPr>
              <w:t>又</w:t>
            </w:r>
            <w:r>
              <w:rPr>
                <w:rFonts w:ascii="Times New Roman" w:eastAsia="宋体" w:hAnsi="Times New Roman" w:cs="Times New Roman"/>
              </w:rPr>
              <w:t>反映为政策规划、政策落实、政策创新等层面</w:t>
            </w:r>
            <w:r w:rsidR="002453F9">
              <w:rPr>
                <w:rFonts w:ascii="Times New Roman" w:eastAsia="宋体" w:hAnsi="Times New Roman" w:cs="Times New Roman" w:hint="eastAsia"/>
              </w:rPr>
              <w:t>的特色</w:t>
            </w:r>
            <w:r>
              <w:rPr>
                <w:rFonts w:ascii="Times New Roman" w:eastAsia="宋体" w:hAnsi="Times New Roman" w:cs="Times New Roman"/>
              </w:rPr>
              <w:t>。</w:t>
            </w:r>
            <w:r w:rsidR="002453F9">
              <w:rPr>
                <w:rFonts w:ascii="Times New Roman" w:eastAsia="宋体" w:hAnsi="Times New Roman" w:cs="Times New Roman" w:hint="eastAsia"/>
              </w:rPr>
              <w:t>中国政府体制的</w:t>
            </w:r>
            <w:r>
              <w:rPr>
                <w:rFonts w:ascii="Times New Roman" w:eastAsia="宋体" w:hAnsi="Times New Roman" w:cs="Times New Roman"/>
              </w:rPr>
              <w:t>优点与不足</w:t>
            </w:r>
            <w:r w:rsidR="002453F9">
              <w:rPr>
                <w:rFonts w:ascii="Times New Roman" w:eastAsia="宋体" w:hAnsi="Times New Roman" w:cs="Times New Roman" w:hint="eastAsia"/>
              </w:rPr>
              <w:t>为何？</w:t>
            </w:r>
            <w:r>
              <w:rPr>
                <w:rFonts w:ascii="Times New Roman" w:eastAsia="宋体" w:hAnsi="Times New Roman" w:cs="Times New Roman"/>
              </w:rPr>
              <w:t>是否与制度</w:t>
            </w:r>
            <w:r w:rsidR="002453F9">
              <w:rPr>
                <w:rFonts w:ascii="Times New Roman" w:eastAsia="宋体" w:hAnsi="Times New Roman" w:cs="Times New Roman" w:hint="eastAsia"/>
              </w:rPr>
              <w:t>设计</w:t>
            </w:r>
            <w:r>
              <w:rPr>
                <w:rFonts w:ascii="Times New Roman" w:eastAsia="宋体" w:hAnsi="Times New Roman" w:cs="Times New Roman"/>
              </w:rPr>
              <w:t>有关？如何进一步加以改善？</w:t>
            </w:r>
          </w:p>
        </w:tc>
      </w:tr>
      <w:tr w:rsidR="007F791B" w14:paraId="4CDCDE3D" w14:textId="77777777">
        <w:trPr>
          <w:trHeight w:val="554"/>
        </w:trPr>
        <w:tc>
          <w:tcPr>
            <w:tcW w:w="8472" w:type="dxa"/>
            <w:gridSpan w:val="5"/>
            <w:shd w:val="clear" w:color="auto" w:fill="D0CECE" w:themeFill="background2" w:themeFillShade="E6"/>
            <w:vAlign w:val="center"/>
          </w:tcPr>
          <w:p w14:paraId="132350BB" w14:textId="47E02DB6" w:rsidR="007F791B" w:rsidRDefault="00000000">
            <w:pPr>
              <w:spacing w:line="276" w:lineRule="auto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选题</w:t>
            </w:r>
            <w:r>
              <w:rPr>
                <w:rFonts w:ascii="Times New Roman" w:eastAsia="宋体" w:hAnsi="Times New Roman" w:cs="Times New Roman"/>
                <w:b/>
                <w:bCs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</w:rPr>
              <w:t>：</w:t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>地方或区域发展</w:t>
            </w:r>
            <w:r w:rsidR="002453F9">
              <w:rPr>
                <w:rFonts w:ascii="Times New Roman" w:eastAsia="宋体" w:hAnsi="Times New Roman" w:cs="Times New Roman" w:hint="eastAsia"/>
                <w:b/>
                <w:bCs/>
              </w:rPr>
              <w:t>与技术创新的</w:t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>条件</w:t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>模式</w:t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>成效方向</w:t>
            </w:r>
          </w:p>
        </w:tc>
      </w:tr>
      <w:tr w:rsidR="007F791B" w14:paraId="42AF32EB" w14:textId="77777777" w:rsidTr="002453F9">
        <w:trPr>
          <w:trHeight w:val="1547"/>
        </w:trPr>
        <w:tc>
          <w:tcPr>
            <w:tcW w:w="8472" w:type="dxa"/>
            <w:gridSpan w:val="5"/>
            <w:vAlign w:val="center"/>
          </w:tcPr>
          <w:p w14:paraId="5046AEDD" w14:textId="4119715F" w:rsidR="007F791B" w:rsidRDefault="00000000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简介</w:t>
            </w:r>
            <w:r>
              <w:rPr>
                <w:rFonts w:ascii="Times New Roman" w:eastAsia="宋体" w:hAnsi="Times New Roman" w:cs="Times New Roman"/>
              </w:rPr>
              <w:t>：</w:t>
            </w:r>
            <w:r>
              <w:rPr>
                <w:rFonts w:ascii="Times New Roman" w:eastAsia="宋体" w:hAnsi="Times New Roman" w:cs="Times New Roman" w:hint="eastAsia"/>
              </w:rPr>
              <w:t>各地不同的发展优势</w:t>
            </w:r>
            <w:r>
              <w:rPr>
                <w:rFonts w:ascii="Times New Roman" w:eastAsia="宋体" w:hAnsi="Times New Roman" w:cs="Times New Roman" w:hint="eastAsia"/>
              </w:rPr>
              <w:t>/</w:t>
            </w:r>
            <w:r>
              <w:rPr>
                <w:rFonts w:ascii="Times New Roman" w:eastAsia="宋体" w:hAnsi="Times New Roman" w:cs="Times New Roman" w:hint="eastAsia"/>
              </w:rPr>
              <w:t>劣势为何？</w:t>
            </w:r>
            <w:r w:rsidR="002453F9">
              <w:rPr>
                <w:rFonts w:ascii="Times New Roman" w:eastAsia="宋体" w:hAnsi="Times New Roman" w:cs="Times New Roman" w:hint="eastAsia"/>
              </w:rPr>
              <w:t>尤其在扶持技术创新方面，为何做法与成就不同？</w:t>
            </w:r>
            <w:r w:rsidR="002453F9">
              <w:rPr>
                <w:rFonts w:ascii="Times New Roman" w:eastAsia="宋体" w:hAnsi="Times New Roman" w:cs="Times New Roman" w:hint="eastAsia"/>
              </w:rPr>
              <w:t>发展战略有何特色？是否取得一定成效？为何不同地区相对成功或失败？发展战略如何形成？主要基于何种考虑？又如何完成决策？落实过程中为何顺利或窒碍？</w:t>
            </w:r>
            <w:r w:rsidR="002453F9">
              <w:rPr>
                <w:rFonts w:ascii="Times New Roman" w:eastAsia="宋体" w:hAnsi="Times New Roman" w:cs="Times New Roman" w:hint="eastAsia"/>
              </w:rPr>
              <w:t>又</w:t>
            </w:r>
            <w:r>
              <w:rPr>
                <w:rFonts w:ascii="Times New Roman" w:eastAsia="宋体" w:hAnsi="Times New Roman" w:cs="Times New Roman" w:hint="eastAsia"/>
              </w:rPr>
              <w:t>为何在不同的阶段</w:t>
            </w:r>
            <w:r w:rsidR="002453F9">
              <w:rPr>
                <w:rFonts w:ascii="Times New Roman" w:eastAsia="宋体" w:hAnsi="Times New Roman" w:cs="Times New Roman" w:hint="eastAsia"/>
              </w:rPr>
              <w:t>需要</w:t>
            </w:r>
            <w:r>
              <w:rPr>
                <w:rFonts w:ascii="Times New Roman" w:eastAsia="宋体" w:hAnsi="Times New Roman" w:cs="Times New Roman" w:hint="eastAsia"/>
              </w:rPr>
              <w:t>不同的发展战略？</w:t>
            </w:r>
            <w:r w:rsidR="002453F9">
              <w:rPr>
                <w:rFonts w:ascii="Times New Roman" w:eastAsia="宋体" w:hAnsi="Times New Roman" w:cs="Times New Roman"/>
              </w:rPr>
              <w:t xml:space="preserve"> </w:t>
            </w:r>
          </w:p>
        </w:tc>
      </w:tr>
      <w:tr w:rsidR="007F791B" w14:paraId="21E7DD01" w14:textId="77777777">
        <w:trPr>
          <w:trHeight w:val="555"/>
        </w:trPr>
        <w:tc>
          <w:tcPr>
            <w:tcW w:w="8472" w:type="dxa"/>
            <w:gridSpan w:val="5"/>
            <w:vAlign w:val="center"/>
          </w:tcPr>
          <w:p w14:paraId="56414B05" w14:textId="77777777" w:rsidR="007F791B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7F791B" w14:paraId="091DAE71" w14:textId="77777777" w:rsidTr="002405B0">
        <w:trPr>
          <w:trHeight w:val="1132"/>
        </w:trPr>
        <w:tc>
          <w:tcPr>
            <w:tcW w:w="8472" w:type="dxa"/>
            <w:gridSpan w:val="5"/>
            <w:tcBorders>
              <w:bottom w:val="single" w:sz="8" w:space="0" w:color="1F3864" w:themeColor="accent1" w:themeShade="80"/>
            </w:tcBorders>
            <w:vAlign w:val="center"/>
          </w:tcPr>
          <w:p w14:paraId="57162F33" w14:textId="332A6817" w:rsidR="007F791B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期盼态度积极的同学。规划及时完成开题与撰写论文，尽量不要有任何耽误拖延。如果有机会担任导师，个人也会积极协助与</w:t>
            </w:r>
            <w:r w:rsidR="002405B0">
              <w:rPr>
                <w:rFonts w:ascii="Garamond" w:eastAsia="宋体" w:hAnsi="Garamond" w:hint="eastAsia"/>
              </w:rPr>
              <w:t>辅导</w:t>
            </w:r>
            <w:r>
              <w:rPr>
                <w:rFonts w:ascii="Garamond" w:eastAsia="宋体" w:hAnsi="Garamond" w:hint="eastAsia"/>
              </w:rPr>
              <w:t>。</w:t>
            </w:r>
          </w:p>
        </w:tc>
      </w:tr>
      <w:tr w:rsidR="007F791B" w14:paraId="5576111C" w14:textId="77777777">
        <w:tc>
          <w:tcPr>
            <w:tcW w:w="8472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14:paraId="52B9E2A4" w14:textId="77777777" w:rsidR="007F791B" w:rsidRDefault="00000000">
            <w:pPr>
              <w:rPr>
                <w:rFonts w:ascii="Times New Roman" w:eastAsia="宋体" w:hAnsi="Times New Roman" w:cs="Times New Roman"/>
                <w:sz w:val="20"/>
                <w:szCs w:val="22"/>
              </w:rPr>
            </w:pPr>
            <w:r>
              <w:rPr>
                <w:rFonts w:ascii="Times New Roman" w:eastAsia="宋体" w:hAnsi="Times New Roman" w:cs="Times New Roman"/>
                <w:sz w:val="20"/>
                <w:szCs w:val="22"/>
              </w:rPr>
              <w:t>本表更新时间：</w:t>
            </w:r>
            <w:r>
              <w:rPr>
                <w:rFonts w:ascii="Times New Roman" w:eastAsia="宋体" w:hAnsi="Times New Roman" w:cs="Times New Roman"/>
                <w:sz w:val="20"/>
                <w:szCs w:val="22"/>
              </w:rPr>
              <w:t>2023</w:t>
            </w:r>
            <w:r>
              <w:rPr>
                <w:rFonts w:ascii="Times New Roman" w:eastAsia="宋体" w:hAnsi="Times New Roman" w:cs="Times New Roman"/>
                <w:sz w:val="20"/>
                <w:szCs w:val="22"/>
              </w:rPr>
              <w:t>年</w:t>
            </w:r>
            <w:r>
              <w:rPr>
                <w:rFonts w:ascii="Times New Roman" w:eastAsia="宋体" w:hAnsi="Times New Roman" w:cs="Times New Roman"/>
                <w:sz w:val="20"/>
                <w:szCs w:val="22"/>
              </w:rPr>
              <w:t>4</w:t>
            </w:r>
            <w:r>
              <w:rPr>
                <w:rFonts w:ascii="Times New Roman" w:eastAsia="宋体" w:hAnsi="Times New Roman" w:cs="Times New Roman"/>
                <w:sz w:val="20"/>
                <w:szCs w:val="22"/>
              </w:rPr>
              <w:t>月</w:t>
            </w:r>
          </w:p>
          <w:p w14:paraId="40389342" w14:textId="77777777" w:rsidR="007F791B" w:rsidRDefault="00000000">
            <w:pPr>
              <w:rPr>
                <w:rFonts w:ascii="Times New Roman" w:eastAsia="宋体" w:hAnsi="Times New Roman" w:cs="Times New Roman"/>
                <w:sz w:val="20"/>
                <w:szCs w:val="22"/>
              </w:rPr>
            </w:pPr>
            <w:r>
              <w:rPr>
                <w:rFonts w:ascii="Times New Roman" w:eastAsia="宋体" w:hAnsi="Times New Roman" w:cs="Times New Roman"/>
                <w:sz w:val="20"/>
                <w:szCs w:val="22"/>
              </w:rPr>
              <w:t>本表用于</w:t>
            </w:r>
            <w:r>
              <w:rPr>
                <w:rFonts w:ascii="Times New Roman" w:eastAsia="宋体" w:hAnsi="Times New Roman" w:cs="Times New Roman"/>
                <w:sz w:val="20"/>
                <w:szCs w:val="22"/>
              </w:rPr>
              <w:t>MPA</w:t>
            </w:r>
            <w:r>
              <w:rPr>
                <w:rFonts w:ascii="Times New Roman" w:eastAsia="宋体" w:hAnsi="Times New Roman" w:cs="Times New Roman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14:paraId="2D7B399D" w14:textId="77777777" w:rsidR="007F791B" w:rsidRDefault="007F791B">
      <w:pPr>
        <w:rPr>
          <w:rFonts w:ascii="Garamond" w:eastAsia="宋体" w:hAnsi="Garamond"/>
        </w:rPr>
      </w:pPr>
    </w:p>
    <w:sectPr w:rsidR="007F791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0D8BD" w14:textId="77777777" w:rsidR="003B2A36" w:rsidRDefault="003B2A36">
      <w:r>
        <w:separator/>
      </w:r>
    </w:p>
  </w:endnote>
  <w:endnote w:type="continuationSeparator" w:id="0">
    <w:p w14:paraId="535217AE" w14:textId="77777777" w:rsidR="003B2A36" w:rsidRDefault="003B2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35983" w14:textId="77777777" w:rsidR="003B2A36" w:rsidRDefault="003B2A36">
      <w:r>
        <w:separator/>
      </w:r>
    </w:p>
  </w:footnote>
  <w:footnote w:type="continuationSeparator" w:id="0">
    <w:p w14:paraId="5E09CAF4" w14:textId="77777777" w:rsidR="003B2A36" w:rsidRDefault="003B2A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468279543">
    <w:abstractNumId w:val="4"/>
  </w:num>
  <w:num w:numId="2" w16cid:durableId="1626541997">
    <w:abstractNumId w:val="3"/>
  </w:num>
  <w:num w:numId="3" w16cid:durableId="845435410">
    <w:abstractNumId w:val="2"/>
  </w:num>
  <w:num w:numId="4" w16cid:durableId="792673609">
    <w:abstractNumId w:val="1"/>
  </w:num>
  <w:num w:numId="5" w16cid:durableId="872380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791B"/>
    <w:rsid w:val="002405B0"/>
    <w:rsid w:val="002453F9"/>
    <w:rsid w:val="003B2A36"/>
    <w:rsid w:val="007F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F9A6C3"/>
  <w15:docId w15:val="{6C73CA62-856A-4303-B3B3-4A07670AF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rson.zju.edu.cn/shuke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116</Words>
  <Characters>664</Characters>
  <Application>Microsoft Office Word</Application>
  <DocSecurity>0</DocSecurity>
  <Lines>5</Lines>
  <Paragraphs>1</Paragraphs>
  <ScaleCrop>false</ScaleCrop>
  <Company>ZJU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S K</cp:lastModifiedBy>
  <cp:revision>55</cp:revision>
  <dcterms:created xsi:type="dcterms:W3CDTF">2019-10-12T01:50:00Z</dcterms:created>
  <dcterms:modified xsi:type="dcterms:W3CDTF">2023-04-10T11:06:00Z</dcterms:modified>
</cp:coreProperties>
</file>