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浙江大学 MPA“成均讲堂”报名表</w:t>
      </w:r>
    </w:p>
    <w:p>
      <w:pPr>
        <w:spacing w:line="360" w:lineRule="auto"/>
        <w:jc w:val="center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（2023-2024学年春夏学期）</w:t>
      </w:r>
    </w:p>
    <w:tbl>
      <w:tblPr>
        <w:tblStyle w:val="5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901"/>
        <w:gridCol w:w="1275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学号</w:t>
            </w:r>
          </w:p>
        </w:tc>
        <w:tc>
          <w:tcPr>
            <w:tcW w:w="390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姓名</w:t>
            </w:r>
          </w:p>
        </w:tc>
        <w:tc>
          <w:tcPr>
            <w:tcW w:w="272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联系电话</w:t>
            </w:r>
          </w:p>
        </w:tc>
        <w:tc>
          <w:tcPr>
            <w:tcW w:w="390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电子邮箱</w:t>
            </w:r>
          </w:p>
        </w:tc>
        <w:tc>
          <w:tcPr>
            <w:tcW w:w="2726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工作单位</w:t>
            </w:r>
          </w:p>
        </w:tc>
        <w:tc>
          <w:tcPr>
            <w:tcW w:w="79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讲演主题</w:t>
            </w:r>
          </w:p>
        </w:tc>
        <w:tc>
          <w:tcPr>
            <w:tcW w:w="79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主体内容</w:t>
            </w:r>
          </w:p>
        </w:tc>
        <w:tc>
          <w:tcPr>
            <w:tcW w:w="7902" w:type="dxa"/>
            <w:gridSpan w:val="3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讲演时间</w:t>
            </w:r>
          </w:p>
        </w:tc>
        <w:tc>
          <w:tcPr>
            <w:tcW w:w="7902" w:type="dxa"/>
            <w:gridSpan w:val="3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3月9日晚   </w:t>
            </w:r>
            <w:r>
              <w:rPr>
                <w:rFonts w:ascii="Arial" w:hAnsi="Arial" w:eastAsia="宋体" w:cs="Arial"/>
                <w:sz w:val="24"/>
                <w:szCs w:val="24"/>
              </w:rPr>
              <w:t>□3</w:t>
            </w:r>
            <w:r>
              <w:rPr>
                <w:rFonts w:ascii="Arial" w:hAnsi="Arial" w:cs="Arial"/>
                <w:sz w:val="24"/>
                <w:szCs w:val="24"/>
              </w:rPr>
              <w:t xml:space="preserve">月16日晚  </w:t>
            </w:r>
            <w:r>
              <w:rPr>
                <w:rFonts w:ascii="Arial" w:hAnsi="Arial" w:eastAsia="宋体" w:cs="Arial"/>
                <w:sz w:val="24"/>
                <w:szCs w:val="24"/>
              </w:rPr>
              <w:t>□3</w:t>
            </w:r>
            <w:r>
              <w:rPr>
                <w:rFonts w:ascii="Arial" w:hAnsi="Arial" w:cs="Arial"/>
                <w:sz w:val="24"/>
                <w:szCs w:val="24"/>
              </w:rPr>
              <w:t>月23日晚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Arial" w:eastAsia="宋体" w:cs="Arial"/>
                <w:sz w:val="24"/>
                <w:szCs w:val="24"/>
              </w:rPr>
              <w:t>□3</w:t>
            </w:r>
            <w:r>
              <w:rPr>
                <w:rFonts w:ascii="Arial" w:hAnsi="Arial" w:cs="Arial"/>
                <w:sz w:val="24"/>
                <w:szCs w:val="24"/>
              </w:rPr>
              <w:t xml:space="preserve">月30日晚 </w:t>
            </w:r>
          </w:p>
          <w:p>
            <w:pPr>
              <w:spacing w:line="360" w:lineRule="auto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□4</w:t>
            </w:r>
            <w:r>
              <w:rPr>
                <w:rFonts w:ascii="Arial" w:hAnsi="Arial" w:cs="Arial"/>
                <w:sz w:val="24"/>
                <w:szCs w:val="24"/>
              </w:rPr>
              <w:t xml:space="preserve">月13日晚  </w:t>
            </w:r>
            <w:r>
              <w:rPr>
                <w:rFonts w:ascii="Arial" w:hAnsi="Arial" w:eastAsia="宋体" w:cs="Arial"/>
                <w:sz w:val="24"/>
                <w:szCs w:val="24"/>
              </w:rPr>
              <w:t>□4</w:t>
            </w:r>
            <w:r>
              <w:rPr>
                <w:rFonts w:ascii="Arial" w:hAnsi="Arial" w:cs="Arial"/>
                <w:sz w:val="24"/>
                <w:szCs w:val="24"/>
              </w:rPr>
              <w:t xml:space="preserve">月20日晚  </w:t>
            </w:r>
            <w:r>
              <w:rPr>
                <w:rFonts w:ascii="Arial" w:hAnsi="Arial" w:eastAsia="宋体" w:cs="Arial"/>
                <w:sz w:val="24"/>
                <w:szCs w:val="24"/>
              </w:rPr>
              <w:t>□4</w:t>
            </w:r>
            <w:r>
              <w:rPr>
                <w:rFonts w:ascii="Arial" w:hAnsi="Arial" w:cs="Arial"/>
                <w:sz w:val="24"/>
                <w:szCs w:val="24"/>
              </w:rPr>
              <w:t>月27日晚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□5</w:t>
            </w:r>
            <w:r>
              <w:rPr>
                <w:rFonts w:ascii="Arial" w:hAnsi="Arial" w:cs="Arial"/>
                <w:sz w:val="24"/>
                <w:szCs w:val="24"/>
              </w:rPr>
              <w:t xml:space="preserve">月25日晚  </w:t>
            </w:r>
            <w:r>
              <w:rPr>
                <w:rFonts w:ascii="Arial" w:hAnsi="Arial" w:eastAsia="宋体" w:cs="Arial"/>
                <w:sz w:val="24"/>
                <w:szCs w:val="24"/>
              </w:rPr>
              <w:t>□6</w:t>
            </w:r>
            <w:r>
              <w:rPr>
                <w:rFonts w:ascii="Arial" w:hAnsi="Arial" w:cs="Arial"/>
                <w:sz w:val="24"/>
                <w:szCs w:val="24"/>
              </w:rPr>
              <w:t xml:space="preserve">月1日晚  </w:t>
            </w:r>
            <w:r>
              <w:rPr>
                <w:rFonts w:ascii="Arial" w:hAnsi="Arial" w:eastAsia="宋体" w:cs="Arial"/>
                <w:sz w:val="24"/>
                <w:szCs w:val="24"/>
              </w:rPr>
              <w:t>□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3月-6月</w:t>
            </w:r>
            <w:r>
              <w:rPr>
                <w:rFonts w:ascii="Arial" w:hAnsi="Arial" w:eastAsia="宋体" w:cs="Arial"/>
                <w:sz w:val="24"/>
                <w:szCs w:val="24"/>
              </w:rPr>
              <w:t>其他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时间</w:t>
            </w:r>
            <w:r>
              <w:rPr>
                <w:rFonts w:ascii="Arial" w:hAnsi="Arial" w:eastAsia="宋体" w:cs="Arial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Arial" w:hAnsi="Arial" w:eastAsia="宋体" w:cs="Arial"/>
                <w:sz w:val="24"/>
                <w:szCs w:val="24"/>
              </w:rPr>
              <w:t>（原则是线上）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7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需要MPA中心支持的条件</w:t>
            </w:r>
          </w:p>
        </w:tc>
        <w:tc>
          <w:tcPr>
            <w:tcW w:w="7902" w:type="dxa"/>
            <w:gridSpan w:val="3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7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审批情况</w:t>
            </w:r>
          </w:p>
        </w:tc>
        <w:tc>
          <w:tcPr>
            <w:tcW w:w="7902" w:type="dxa"/>
            <w:gridSpan w:val="3"/>
          </w:tcPr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>同意。安排在“成均讲堂”第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讲。</w:t>
            </w:r>
          </w:p>
          <w:p>
            <w:pPr>
              <w:spacing w:line="360" w:lineRule="auto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□建议进一步完善</w:t>
            </w:r>
          </w:p>
          <w:p>
            <w:pPr>
              <w:spacing w:line="360" w:lineRule="auto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 xml:space="preserve">□不同意                       </w:t>
            </w:r>
          </w:p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MPA教育中心</w:t>
            </w:r>
          </w:p>
          <w:p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日期：   年   月   日</w:t>
            </w:r>
          </w:p>
        </w:tc>
      </w:tr>
    </w:tbl>
    <w:p>
      <w:pPr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  <w:sz w:val="22"/>
        </w:rPr>
        <w:t xml:space="preserve">备注：申报人员提前2周将此表发 </w:t>
      </w:r>
      <w:r>
        <w:fldChar w:fldCharType="begin"/>
      </w:r>
      <w:r>
        <w:instrText xml:space="preserve"> HYPERLINK "mailto:zjumpa@vip.163.com" </w:instrText>
      </w:r>
      <w:r>
        <w:fldChar w:fldCharType="separate"/>
      </w:r>
      <w:r>
        <w:rPr>
          <w:rStyle w:val="7"/>
          <w:rFonts w:hint="eastAsia"/>
          <w:sz w:val="24"/>
          <w:szCs w:val="24"/>
        </w:rPr>
        <w:t>z</w:t>
      </w:r>
      <w:r>
        <w:rPr>
          <w:rStyle w:val="7"/>
          <w:sz w:val="24"/>
          <w:szCs w:val="24"/>
        </w:rPr>
        <w:t>jumpa@vip.163.com</w:t>
      </w:r>
      <w:r>
        <w:rPr>
          <w:rStyle w:val="7"/>
          <w:sz w:val="24"/>
          <w:szCs w:val="24"/>
        </w:rPr>
        <w:fldChar w:fldCharType="end"/>
      </w:r>
    </w:p>
    <w:sectPr>
      <w:pgSz w:w="11906" w:h="16838"/>
      <w:pgMar w:top="1134" w:right="1418" w:bottom="99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iNzU2ZDcyNWI3MDVmMDhmNWZhYTg1YmFiN2VlN2MifQ=="/>
  </w:docVars>
  <w:rsids>
    <w:rsidRoot w:val="00F97CB5"/>
    <w:rsid w:val="001C275B"/>
    <w:rsid w:val="002508DB"/>
    <w:rsid w:val="00373C23"/>
    <w:rsid w:val="00532EE6"/>
    <w:rsid w:val="005E6BB4"/>
    <w:rsid w:val="008915A7"/>
    <w:rsid w:val="00CB50C4"/>
    <w:rsid w:val="00E714C8"/>
    <w:rsid w:val="00F97CB5"/>
    <w:rsid w:val="00FF1B4D"/>
    <w:rsid w:val="22F0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autoRedefine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389</Characters>
  <Lines>3</Lines>
  <Paragraphs>1</Paragraphs>
  <TotalTime>5</TotalTime>
  <ScaleCrop>false</ScaleCrop>
  <LinksUpToDate>false</LinksUpToDate>
  <CharactersWithSpaces>456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2024-02-29T23:59:00Z</dcterms:created>
  <dc:creator>Administrator</dc:creator>
  <cp:lastModifiedBy> Holly小浪</cp:lastModifiedBy>
  <dcterms:modified xsi:type="dcterms:W3CDTF">2024-03-01T09:30:47Z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5BECE1E5911247AE8B18BE0830B5D557_12</vt:lpwstr>
  </property>
</Properties>
</file>