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AE6031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AE6031" w:rsidRDefault="00000000">
            <w:pPr>
              <w:spacing w:line="480" w:lineRule="auto"/>
              <w:jc w:val="center"/>
              <w:rPr>
                <w:rFonts w:ascii="Garamond" w:eastAsia="SimSun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SimSun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SimSun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SimSun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AE6031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AE6031" w:rsidRDefault="00000000">
            <w:pPr>
              <w:spacing w:line="276" w:lineRule="auto"/>
              <w:jc w:val="distribute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AE6031" w:rsidRDefault="00163772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 w:hint="eastAsia"/>
              </w:rPr>
              <w:t>张永平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AE6031" w:rsidRDefault="00163772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AE6031" w:rsidRDefault="00AE6031">
            <w:pPr>
              <w:spacing w:line="276" w:lineRule="auto"/>
              <w:rPr>
                <w:rFonts w:ascii="Garamond" w:eastAsia="SimSun" w:hAnsi="Garamond"/>
              </w:rPr>
            </w:pPr>
          </w:p>
          <w:p w:rsidR="00AE6031" w:rsidRDefault="00187936">
            <w:pPr>
              <w:spacing w:line="276" w:lineRule="auto"/>
              <w:ind w:firstLineChars="100" w:firstLine="210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  <w:noProof/>
              </w:rPr>
              <w:drawing>
                <wp:inline distT="0" distB="0" distL="0" distR="0">
                  <wp:extent cx="514552" cy="720000"/>
                  <wp:effectExtent l="0" t="0" r="0" b="0"/>
                  <wp:docPr id="2150231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023196" name="Picture 21502319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55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031">
        <w:tc>
          <w:tcPr>
            <w:tcW w:w="1129" w:type="dxa"/>
          </w:tcPr>
          <w:p w:rsidR="00AE6031" w:rsidRDefault="00000000">
            <w:pPr>
              <w:spacing w:line="276" w:lineRule="auto"/>
              <w:jc w:val="distribute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性别</w:t>
            </w:r>
          </w:p>
        </w:tc>
        <w:tc>
          <w:tcPr>
            <w:tcW w:w="1276" w:type="dxa"/>
          </w:tcPr>
          <w:p w:rsidR="00AE6031" w:rsidRDefault="00163772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 w:hint="eastAsia"/>
              </w:rPr>
              <w:t>男</w:t>
            </w:r>
          </w:p>
        </w:tc>
        <w:tc>
          <w:tcPr>
            <w:tcW w:w="992" w:type="dxa"/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研究所</w:t>
            </w:r>
          </w:p>
        </w:tc>
        <w:tc>
          <w:tcPr>
            <w:tcW w:w="2820" w:type="dxa"/>
          </w:tcPr>
          <w:p w:rsidR="00AE6031" w:rsidRDefault="00163772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 w:hint="eastAsia"/>
              </w:rPr>
              <w:t>城市治理研究所</w:t>
            </w:r>
          </w:p>
        </w:tc>
        <w:tc>
          <w:tcPr>
            <w:tcW w:w="2073" w:type="dxa"/>
            <w:vMerge/>
          </w:tcPr>
          <w:p w:rsidR="00AE6031" w:rsidRDefault="00AE6031">
            <w:pPr>
              <w:spacing w:line="276" w:lineRule="auto"/>
              <w:rPr>
                <w:rFonts w:ascii="Garamond" w:eastAsia="SimSun" w:hAnsi="Garamond"/>
              </w:rPr>
            </w:pPr>
          </w:p>
        </w:tc>
      </w:tr>
      <w:tr w:rsidR="00AE6031">
        <w:tc>
          <w:tcPr>
            <w:tcW w:w="1129" w:type="dxa"/>
          </w:tcPr>
          <w:p w:rsidR="00AE6031" w:rsidRDefault="00000000">
            <w:pPr>
              <w:spacing w:line="276" w:lineRule="auto"/>
              <w:jc w:val="distribute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AE6031" w:rsidRDefault="00163772">
            <w:pPr>
              <w:spacing w:line="276" w:lineRule="auto"/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y</w:t>
            </w:r>
            <w:r>
              <w:rPr>
                <w:rFonts w:ascii="Garamond" w:eastAsia="SimSun" w:hAnsi="Garamond" w:hint="eastAsia"/>
              </w:rPr>
              <w:t>ong</w:t>
            </w:r>
            <w:r>
              <w:rPr>
                <w:rFonts w:ascii="Garamond" w:eastAsia="SimSun" w:hAnsi="Garamond"/>
              </w:rPr>
              <w:t>pingzhang@zju.edu.cn</w:t>
            </w:r>
          </w:p>
        </w:tc>
        <w:tc>
          <w:tcPr>
            <w:tcW w:w="2073" w:type="dxa"/>
            <w:vMerge/>
          </w:tcPr>
          <w:p w:rsidR="00AE6031" w:rsidRDefault="00AE6031">
            <w:pPr>
              <w:spacing w:line="276" w:lineRule="auto"/>
              <w:rPr>
                <w:rFonts w:ascii="Garamond" w:eastAsia="SimSun" w:hAnsi="Garamond"/>
              </w:rPr>
            </w:pPr>
          </w:p>
        </w:tc>
      </w:tr>
      <w:tr w:rsidR="00AE6031">
        <w:tc>
          <w:tcPr>
            <w:tcW w:w="6217" w:type="dxa"/>
            <w:gridSpan w:val="4"/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  <w:b/>
              </w:rPr>
            </w:pPr>
            <w:r>
              <w:rPr>
                <w:rFonts w:ascii="Garamond" w:eastAsia="SimSun" w:hAnsi="Garamond"/>
                <w:b/>
              </w:rPr>
              <w:t>个人主页：</w:t>
            </w:r>
            <w:r w:rsidR="00163772" w:rsidRPr="00163772">
              <w:rPr>
                <w:rFonts w:ascii="Garamond" w:eastAsia="SimSun" w:hAnsi="Garamond"/>
              </w:rPr>
              <w:t>https://person.zju.edu.cn/0021080#955127</w:t>
            </w:r>
          </w:p>
        </w:tc>
        <w:tc>
          <w:tcPr>
            <w:tcW w:w="2073" w:type="dxa"/>
            <w:vMerge/>
          </w:tcPr>
          <w:p w:rsidR="00AE6031" w:rsidRDefault="00AE6031">
            <w:pPr>
              <w:spacing w:line="276" w:lineRule="auto"/>
              <w:rPr>
                <w:rFonts w:ascii="Garamond" w:eastAsia="SimSun" w:hAnsi="Garamond"/>
              </w:rPr>
            </w:pPr>
          </w:p>
        </w:tc>
      </w:tr>
      <w:tr w:rsidR="00AE6031">
        <w:tc>
          <w:tcPr>
            <w:tcW w:w="8290" w:type="dxa"/>
            <w:gridSpan w:val="5"/>
          </w:tcPr>
          <w:p w:rsidR="00AE6031" w:rsidRDefault="00000000">
            <w:pPr>
              <w:spacing w:line="360" w:lineRule="auto"/>
              <w:jc w:val="center"/>
              <w:rPr>
                <w:rFonts w:ascii="Garamond" w:eastAsia="SimSun" w:hAnsi="Garamond"/>
                <w:b/>
                <w:bCs/>
              </w:rPr>
            </w:pPr>
            <w:r>
              <w:rPr>
                <w:rFonts w:ascii="Garamond" w:eastAsia="SimSun" w:hAnsi="Garamond"/>
                <w:b/>
                <w:bCs/>
              </w:rPr>
              <w:t>拟带</w:t>
            </w:r>
            <w:r>
              <w:rPr>
                <w:rFonts w:ascii="Garamond" w:eastAsia="SimSun" w:hAnsi="Garamond"/>
                <w:b/>
                <w:bCs/>
              </w:rPr>
              <w:t>MPA</w:t>
            </w:r>
            <w:r>
              <w:rPr>
                <w:rFonts w:ascii="Garamond" w:eastAsia="SimSun" w:hAnsi="Garamond"/>
                <w:b/>
                <w:bCs/>
              </w:rPr>
              <w:t>学生的论文选题方向</w:t>
            </w:r>
          </w:p>
        </w:tc>
      </w:tr>
      <w:tr w:rsidR="00AE6031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  <w:b/>
                <w:bCs/>
              </w:rPr>
            </w:pPr>
            <w:r>
              <w:rPr>
                <w:rFonts w:ascii="Garamond" w:eastAsia="SimSun" w:hAnsi="Garamond"/>
                <w:b/>
                <w:bCs/>
              </w:rPr>
              <w:t>选题</w:t>
            </w:r>
            <w:r>
              <w:rPr>
                <w:rFonts w:ascii="Garamond" w:eastAsia="SimSun" w:hAnsi="Garamond"/>
                <w:b/>
                <w:bCs/>
              </w:rPr>
              <w:t>1</w:t>
            </w:r>
            <w:r>
              <w:rPr>
                <w:rFonts w:ascii="Garamond" w:eastAsia="SimSun" w:hAnsi="Garamond"/>
                <w:b/>
                <w:bCs/>
              </w:rPr>
              <w:t>：</w:t>
            </w:r>
            <w:r>
              <w:rPr>
                <w:rFonts w:ascii="Garamond" w:eastAsia="SimSun" w:hAnsi="Garamond"/>
                <w:b/>
                <w:bCs/>
              </w:rPr>
              <w:t xml:space="preserve"> </w:t>
            </w:r>
            <w:r w:rsidR="00163772">
              <w:rPr>
                <w:rFonts w:ascii="Garamond" w:eastAsia="SimSun" w:hAnsi="Garamond" w:hint="eastAsia"/>
                <w:b/>
                <w:bCs/>
              </w:rPr>
              <w:t>基于多源大数据的城市</w:t>
            </w:r>
            <w:r w:rsidR="00FD3339">
              <w:rPr>
                <w:rFonts w:ascii="Garamond" w:eastAsia="SimSun" w:hAnsi="Garamond" w:hint="eastAsia"/>
                <w:b/>
                <w:bCs/>
              </w:rPr>
              <w:t>治理研究</w:t>
            </w:r>
          </w:p>
        </w:tc>
      </w:tr>
      <w:tr w:rsidR="00AE6031">
        <w:trPr>
          <w:trHeight w:val="848"/>
        </w:trPr>
        <w:tc>
          <w:tcPr>
            <w:tcW w:w="8290" w:type="dxa"/>
            <w:gridSpan w:val="5"/>
          </w:tcPr>
          <w:p w:rsidR="00FD3339" w:rsidRPr="00FD3339" w:rsidRDefault="00000000" w:rsidP="00FD3339">
            <w:pPr>
              <w:rPr>
                <w:rFonts w:ascii="Garamond" w:eastAsia="SimSun" w:hAnsi="Garamond"/>
                <w:lang w:val="en-GB"/>
              </w:rPr>
            </w:pPr>
            <w:r>
              <w:rPr>
                <w:rFonts w:ascii="Garamond" w:eastAsia="SimSun" w:hAnsi="Garamond"/>
              </w:rPr>
              <w:t>简介</w:t>
            </w:r>
            <w:r>
              <w:rPr>
                <w:rFonts w:ascii="Garamond" w:eastAsia="SimSun" w:hAnsi="Garamond" w:hint="eastAsia"/>
              </w:rPr>
              <w:t>：</w:t>
            </w:r>
            <w:r w:rsidR="00FD3339" w:rsidRPr="00FD3339">
              <w:rPr>
                <w:rFonts w:ascii="Garamond" w:eastAsia="SimSun" w:hAnsi="Garamond" w:hint="eastAsia"/>
                <w:lang w:val="en-GB"/>
              </w:rPr>
              <w:t>随着大数据、云计算和人工智能等现代信息技术的发展和应用，基于多源数据的</w:t>
            </w:r>
          </w:p>
          <w:p w:rsidR="00AE6031" w:rsidRPr="00FD3339" w:rsidRDefault="00FD3339" w:rsidP="00FD3339">
            <w:pPr>
              <w:rPr>
                <w:rFonts w:ascii="Garamond" w:eastAsia="SimSun" w:hAnsi="Garamond"/>
                <w:lang w:val="en-GB"/>
              </w:rPr>
            </w:pPr>
            <w:r>
              <w:rPr>
                <w:rFonts w:ascii="Garamond" w:eastAsia="SimSun" w:hAnsi="Garamond" w:hint="eastAsia"/>
                <w:lang w:val="en-GB"/>
              </w:rPr>
              <w:t>决策</w:t>
            </w:r>
            <w:r w:rsidRPr="00FD3339">
              <w:rPr>
                <w:rFonts w:ascii="Garamond" w:eastAsia="SimSun" w:hAnsi="Garamond" w:hint="eastAsia"/>
                <w:lang w:val="en-GB"/>
              </w:rPr>
              <w:t>成为末来城市治理的主要模式。</w:t>
            </w:r>
            <w:r w:rsidRPr="00FD3339">
              <w:rPr>
                <w:rFonts w:ascii="Garamond" w:eastAsia="SimSun" w:hAnsi="Garamond"/>
              </w:rPr>
              <w:t>随着社会经济的快速发展，城市尤其是超大城市的治理难度显著提高。</w:t>
            </w:r>
            <w:r>
              <w:rPr>
                <w:rFonts w:ascii="Garamond" w:eastAsia="SimSun" w:hAnsi="Garamond" w:hint="eastAsia"/>
                <w:lang w:val="en-GB"/>
              </w:rPr>
              <w:t>本选题关注如何利用兴趣点、遥感影像、地铁刷卡等新型多源城市大数据研究城市治理相关的重要议题。需要对基于</w:t>
            </w:r>
            <w:r>
              <w:rPr>
                <w:rFonts w:ascii="Garamond" w:eastAsia="SimSun" w:hAnsi="Garamond" w:hint="eastAsia"/>
                <w:lang w:val="en-GB"/>
              </w:rPr>
              <w:t>Python</w:t>
            </w:r>
            <w:r>
              <w:rPr>
                <w:rFonts w:ascii="Garamond" w:eastAsia="SimSun" w:hAnsi="Garamond" w:hint="eastAsia"/>
                <w:lang w:val="en-GB"/>
              </w:rPr>
              <w:t>和</w:t>
            </w:r>
            <w:r>
              <w:rPr>
                <w:rFonts w:ascii="Garamond" w:eastAsia="SimSun" w:hAnsi="Garamond" w:hint="eastAsia"/>
                <w:lang w:val="en-GB"/>
              </w:rPr>
              <w:t>G</w:t>
            </w:r>
            <w:r>
              <w:rPr>
                <w:rFonts w:ascii="Garamond" w:eastAsia="SimSun" w:hAnsi="Garamond"/>
                <w:lang w:val="en-GB"/>
              </w:rPr>
              <w:t>IS</w:t>
            </w:r>
            <w:r>
              <w:rPr>
                <w:rFonts w:ascii="Garamond" w:eastAsia="SimSun" w:hAnsi="Garamond" w:hint="eastAsia"/>
                <w:lang w:val="en-GB"/>
              </w:rPr>
              <w:t>的数据分析有一定程度的了解。</w:t>
            </w:r>
          </w:p>
        </w:tc>
      </w:tr>
      <w:tr w:rsidR="00AE6031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  <w:b/>
                <w:bCs/>
              </w:rPr>
            </w:pPr>
            <w:r>
              <w:rPr>
                <w:rFonts w:ascii="Garamond" w:eastAsia="SimSun" w:hAnsi="Garamond"/>
                <w:b/>
                <w:bCs/>
              </w:rPr>
              <w:t>选题</w:t>
            </w:r>
            <w:r>
              <w:rPr>
                <w:rFonts w:ascii="Garamond" w:eastAsia="SimSun" w:hAnsi="Garamond"/>
                <w:b/>
                <w:bCs/>
              </w:rPr>
              <w:t>2</w:t>
            </w:r>
            <w:r>
              <w:rPr>
                <w:rFonts w:ascii="Garamond" w:eastAsia="SimSun" w:hAnsi="Garamond"/>
                <w:b/>
                <w:bCs/>
              </w:rPr>
              <w:t>：</w:t>
            </w:r>
            <w:r>
              <w:rPr>
                <w:rFonts w:ascii="Garamond" w:eastAsia="SimSun" w:hAnsi="Garamond"/>
                <w:b/>
                <w:bCs/>
              </w:rPr>
              <w:t xml:space="preserve"> </w:t>
            </w:r>
            <w:r w:rsidR="00FD3339">
              <w:rPr>
                <w:rFonts w:ascii="Garamond" w:eastAsia="SimSun" w:hAnsi="Garamond" w:hint="eastAsia"/>
                <w:b/>
                <w:bCs/>
              </w:rPr>
              <w:t>智慧城市与数字城市治理</w:t>
            </w:r>
          </w:p>
        </w:tc>
      </w:tr>
      <w:tr w:rsidR="00AE6031">
        <w:trPr>
          <w:trHeight w:val="844"/>
        </w:trPr>
        <w:tc>
          <w:tcPr>
            <w:tcW w:w="8290" w:type="dxa"/>
            <w:gridSpan w:val="5"/>
          </w:tcPr>
          <w:p w:rsidR="00AE6031" w:rsidRDefault="00000000" w:rsidP="00FD3339">
            <w:pPr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简介</w:t>
            </w:r>
            <w:r>
              <w:rPr>
                <w:rFonts w:ascii="Garamond" w:eastAsia="SimSun" w:hAnsi="Garamond" w:hint="eastAsia"/>
              </w:rPr>
              <w:t>：</w:t>
            </w:r>
            <w:r w:rsidR="00FD3339" w:rsidRPr="00FD3339">
              <w:rPr>
                <w:rFonts w:ascii="Garamond" w:eastAsia="SimSun" w:hAnsi="Garamond"/>
              </w:rPr>
              <w:t>数字时代背景下，通过推动</w:t>
            </w:r>
            <w:r w:rsidR="00FD3339">
              <w:rPr>
                <w:rFonts w:ascii="Garamond" w:eastAsia="SimSun" w:hAnsi="Garamond" w:hint="eastAsia"/>
              </w:rPr>
              <w:t>智慧</w:t>
            </w:r>
            <w:r w:rsidR="00FD3339" w:rsidRPr="00FD3339">
              <w:rPr>
                <w:rFonts w:ascii="Garamond" w:eastAsia="SimSun" w:hAnsi="Garamond"/>
              </w:rPr>
              <w:t>城市的建设有助于提高城市治理的数字化、精细化和智慧化，促进城市治理的转型与升级。本</w:t>
            </w:r>
            <w:r w:rsidR="00FD3339">
              <w:rPr>
                <w:rFonts w:ascii="Garamond" w:eastAsia="SimSun" w:hAnsi="Garamond" w:hint="eastAsia"/>
              </w:rPr>
              <w:t>选题聚焦于智慧城市的基础原理、概念和方法，思考与之相关的</w:t>
            </w:r>
            <w:r w:rsidR="00FD3339" w:rsidRPr="00FD3339">
              <w:rPr>
                <w:rFonts w:ascii="Garamond" w:eastAsia="SimSun" w:hAnsi="Garamond"/>
              </w:rPr>
              <w:t>隐私、伦理、安全等挑战和促进城市治理转型和升级的机遇</w:t>
            </w:r>
            <w:r w:rsidR="00FD3339">
              <w:rPr>
                <w:rFonts w:ascii="Garamond" w:eastAsia="SimSun" w:hAnsi="Garamond" w:hint="eastAsia"/>
              </w:rPr>
              <w:t>，关注</w:t>
            </w:r>
            <w:r w:rsidR="00FD3339" w:rsidRPr="00FD3339">
              <w:rPr>
                <w:rFonts w:ascii="Garamond" w:eastAsia="SimSun" w:hAnsi="Garamond"/>
              </w:rPr>
              <w:t>云计算、人工智能等代表性技术，熟悉城市大脑、未来社区等典型案例</w:t>
            </w:r>
            <w:r w:rsidR="00FD3339">
              <w:rPr>
                <w:rFonts w:ascii="Garamond" w:eastAsia="SimSun" w:hAnsi="Garamond" w:hint="eastAsia"/>
              </w:rPr>
              <w:t>。通过对理论、方法、案例和应用的研究，理解</w:t>
            </w:r>
            <w:r w:rsidR="002C684C">
              <w:rPr>
                <w:rFonts w:ascii="Garamond" w:eastAsia="SimSun" w:hAnsi="Garamond" w:hint="eastAsia"/>
              </w:rPr>
              <w:t>如何建设智慧城市和促进数字城市治理水平的提升。</w:t>
            </w:r>
          </w:p>
        </w:tc>
      </w:tr>
      <w:tr w:rsidR="00AE6031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AE6031" w:rsidRDefault="00000000">
            <w:pPr>
              <w:spacing w:line="276" w:lineRule="auto"/>
              <w:rPr>
                <w:rFonts w:ascii="Garamond" w:eastAsia="SimSun" w:hAnsi="Garamond"/>
                <w:b/>
                <w:bCs/>
              </w:rPr>
            </w:pPr>
            <w:r>
              <w:rPr>
                <w:rFonts w:ascii="Garamond" w:eastAsia="SimSun" w:hAnsi="Garamond"/>
                <w:b/>
                <w:bCs/>
              </w:rPr>
              <w:t>选题</w:t>
            </w:r>
            <w:r>
              <w:rPr>
                <w:rFonts w:ascii="Garamond" w:eastAsia="SimSun" w:hAnsi="Garamond"/>
                <w:b/>
                <w:bCs/>
              </w:rPr>
              <w:t>3</w:t>
            </w:r>
            <w:r>
              <w:rPr>
                <w:rFonts w:ascii="Garamond" w:eastAsia="SimSun" w:hAnsi="Garamond"/>
                <w:b/>
                <w:bCs/>
              </w:rPr>
              <w:t>：</w:t>
            </w:r>
            <w:r w:rsidR="00FD3339">
              <w:rPr>
                <w:rFonts w:ascii="Garamond" w:eastAsia="SimSun" w:hAnsi="Garamond" w:hint="eastAsia"/>
                <w:b/>
                <w:bCs/>
              </w:rPr>
              <w:t>城市与交通可持续发展</w:t>
            </w:r>
          </w:p>
        </w:tc>
      </w:tr>
      <w:tr w:rsidR="00AE6031">
        <w:trPr>
          <w:trHeight w:val="700"/>
        </w:trPr>
        <w:tc>
          <w:tcPr>
            <w:tcW w:w="8290" w:type="dxa"/>
            <w:gridSpan w:val="5"/>
          </w:tcPr>
          <w:p w:rsidR="00AE6031" w:rsidRDefault="00000000">
            <w:pPr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>简介</w:t>
            </w:r>
            <w:r>
              <w:rPr>
                <w:rFonts w:ascii="Garamond" w:eastAsia="SimSun" w:hAnsi="Garamond" w:hint="eastAsia"/>
              </w:rPr>
              <w:t>：</w:t>
            </w:r>
            <w:r w:rsidR="002C684C">
              <w:rPr>
                <w:rFonts w:ascii="Garamond" w:eastAsia="SimSun" w:hAnsi="Garamond" w:hint="eastAsia"/>
              </w:rPr>
              <w:t>重点关注一下话题：</w:t>
            </w:r>
            <w:r w:rsidR="002C684C">
              <w:rPr>
                <w:rFonts w:ascii="Garamond" w:eastAsia="SimSun" w:hAnsi="Garamond" w:hint="eastAsia"/>
              </w:rPr>
              <w:t>1</w:t>
            </w:r>
            <w:r w:rsidR="002C684C">
              <w:rPr>
                <w:rFonts w:ascii="Garamond" w:eastAsia="SimSun" w:hAnsi="Garamond" w:hint="eastAsia"/>
              </w:rPr>
              <w:t>）</w:t>
            </w:r>
            <w:r w:rsidR="002C684C" w:rsidRPr="002C684C">
              <w:rPr>
                <w:rFonts w:ascii="Garamond" w:eastAsia="SimSun" w:hAnsi="Garamond"/>
              </w:rPr>
              <w:t>中国可持续</w:t>
            </w:r>
            <w:r w:rsidR="002C684C">
              <w:rPr>
                <w:rFonts w:ascii="Garamond" w:eastAsia="SimSun" w:hAnsi="Garamond" w:hint="eastAsia"/>
              </w:rPr>
              <w:t>城市与</w:t>
            </w:r>
            <w:r w:rsidR="002C684C" w:rsidRPr="002C684C">
              <w:rPr>
                <w:rFonts w:ascii="Garamond" w:eastAsia="SimSun" w:hAnsi="Garamond"/>
              </w:rPr>
              <w:t>交通发展</w:t>
            </w:r>
            <w:r w:rsidR="002C684C">
              <w:rPr>
                <w:rFonts w:ascii="Garamond" w:eastAsia="SimSun" w:hAnsi="Garamond" w:hint="eastAsia"/>
              </w:rPr>
              <w:t>的现状与未来发展趋势和所面临的挑战；</w:t>
            </w:r>
            <w:r w:rsidR="002C684C">
              <w:rPr>
                <w:rFonts w:ascii="Garamond" w:eastAsia="SimSun" w:hAnsi="Garamond" w:hint="eastAsia"/>
              </w:rPr>
              <w:t>2</w:t>
            </w:r>
            <w:r w:rsidR="002C684C">
              <w:rPr>
                <w:rFonts w:ascii="Garamond" w:eastAsia="SimSun" w:hAnsi="Garamond" w:hint="eastAsia"/>
              </w:rPr>
              <w:t>）如何促进城市公共交通发展；</w:t>
            </w:r>
            <w:r w:rsidR="002C684C">
              <w:rPr>
                <w:rFonts w:ascii="Garamond" w:eastAsia="SimSun" w:hAnsi="Garamond" w:hint="eastAsia"/>
              </w:rPr>
              <w:t>3</w:t>
            </w:r>
            <w:r w:rsidR="002C684C">
              <w:rPr>
                <w:rFonts w:ascii="Garamond" w:eastAsia="SimSun" w:hAnsi="Garamond" w:hint="eastAsia"/>
              </w:rPr>
              <w:t>）如何推动城市与</w:t>
            </w:r>
            <w:r w:rsidR="002C684C" w:rsidRPr="002C684C">
              <w:rPr>
                <w:rFonts w:ascii="Garamond" w:eastAsia="SimSun" w:hAnsi="Garamond"/>
              </w:rPr>
              <w:t>交通运输</w:t>
            </w:r>
            <w:r w:rsidR="002C684C">
              <w:rPr>
                <w:rFonts w:ascii="Garamond" w:eastAsia="SimSun" w:hAnsi="Garamond" w:hint="eastAsia"/>
              </w:rPr>
              <w:t>的</w:t>
            </w:r>
            <w:r w:rsidR="002C684C" w:rsidRPr="002C684C">
              <w:rPr>
                <w:rFonts w:ascii="Garamond" w:eastAsia="SimSun" w:hAnsi="Garamond"/>
              </w:rPr>
              <w:t>绿色低碳转型</w:t>
            </w:r>
            <w:r w:rsidR="002C684C">
              <w:rPr>
                <w:rFonts w:ascii="Garamond" w:eastAsia="SimSun" w:hAnsi="Garamond" w:hint="eastAsia"/>
              </w:rPr>
              <w:t>；</w:t>
            </w:r>
            <w:r w:rsidR="002C684C">
              <w:rPr>
                <w:rFonts w:ascii="Garamond" w:eastAsia="SimSun" w:hAnsi="Garamond" w:hint="eastAsia"/>
              </w:rPr>
              <w:t>4</w:t>
            </w:r>
            <w:r w:rsidR="002C684C">
              <w:rPr>
                <w:rFonts w:ascii="Garamond" w:eastAsia="SimSun" w:hAnsi="Garamond" w:hint="eastAsia"/>
              </w:rPr>
              <w:t>）如何建设城市共享微交通等。</w:t>
            </w:r>
          </w:p>
        </w:tc>
      </w:tr>
      <w:tr w:rsidR="00AE6031">
        <w:trPr>
          <w:trHeight w:val="555"/>
        </w:trPr>
        <w:tc>
          <w:tcPr>
            <w:tcW w:w="8290" w:type="dxa"/>
            <w:gridSpan w:val="5"/>
          </w:tcPr>
          <w:p w:rsidR="00AE6031" w:rsidRDefault="00000000">
            <w:pPr>
              <w:spacing w:line="360" w:lineRule="auto"/>
              <w:jc w:val="center"/>
              <w:rPr>
                <w:rFonts w:ascii="Garamond" w:eastAsia="SimSun" w:hAnsi="Garamond"/>
                <w:b/>
                <w:bCs/>
              </w:rPr>
            </w:pPr>
            <w:r>
              <w:rPr>
                <w:rFonts w:ascii="Garamond" w:eastAsia="SimSun" w:hAnsi="Garamond" w:hint="eastAsia"/>
                <w:b/>
                <w:bCs/>
              </w:rPr>
              <w:t>对</w:t>
            </w:r>
            <w:r>
              <w:rPr>
                <w:rFonts w:ascii="Garamond" w:eastAsia="SimSun" w:hAnsi="Garamond" w:hint="eastAsia"/>
                <w:b/>
                <w:bCs/>
              </w:rPr>
              <w:t>MPA</w:t>
            </w:r>
            <w:r>
              <w:rPr>
                <w:rFonts w:ascii="Garamond" w:eastAsia="SimSun" w:hAnsi="Garamond" w:hint="eastAsia"/>
                <w:b/>
                <w:bCs/>
              </w:rPr>
              <w:t>学生的要求</w:t>
            </w:r>
          </w:p>
        </w:tc>
      </w:tr>
      <w:tr w:rsidR="00AE6031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AE6031" w:rsidRDefault="00AE6031">
            <w:pPr>
              <w:rPr>
                <w:rFonts w:ascii="Garamond" w:eastAsia="SimSun" w:hAnsi="Garamond"/>
              </w:rPr>
            </w:pPr>
          </w:p>
          <w:p w:rsidR="00AE6031" w:rsidRDefault="00FD3339">
            <w:pPr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 xml:space="preserve">1. </w:t>
            </w:r>
            <w:r>
              <w:rPr>
                <w:rFonts w:ascii="Garamond" w:eastAsia="SimSun" w:hAnsi="Garamond" w:hint="eastAsia"/>
              </w:rPr>
              <w:t>具有严谨、认真的学术研究态度</w:t>
            </w:r>
          </w:p>
          <w:p w:rsidR="00FD3339" w:rsidRDefault="00FD3339">
            <w:pPr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 xml:space="preserve">2. </w:t>
            </w:r>
            <w:r>
              <w:rPr>
                <w:rFonts w:ascii="Garamond" w:eastAsia="SimSun" w:hAnsi="Garamond" w:hint="eastAsia"/>
              </w:rPr>
              <w:t>具备一定的数据分析能力</w:t>
            </w:r>
          </w:p>
          <w:p w:rsidR="00FD3339" w:rsidRDefault="00FD3339">
            <w:pPr>
              <w:rPr>
                <w:rFonts w:ascii="Garamond" w:eastAsia="SimSun" w:hAnsi="Garamond"/>
              </w:rPr>
            </w:pPr>
            <w:r>
              <w:rPr>
                <w:rFonts w:ascii="Garamond" w:eastAsia="SimSun" w:hAnsi="Garamond"/>
              </w:rPr>
              <w:t xml:space="preserve">3. </w:t>
            </w:r>
            <w:r>
              <w:rPr>
                <w:rFonts w:ascii="Garamond" w:eastAsia="SimSun" w:hAnsi="Garamond" w:hint="eastAsia"/>
              </w:rPr>
              <w:t>能够保证足够的时间投入到学术论文的数据收集、文献综述和写作过程中。</w:t>
            </w:r>
          </w:p>
        </w:tc>
      </w:tr>
      <w:tr w:rsidR="00AE6031" w:rsidTr="00163772">
        <w:trPr>
          <w:trHeight w:val="543"/>
        </w:trP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AE6031" w:rsidRDefault="00AE6031">
            <w:pPr>
              <w:ind w:firstLineChars="200" w:firstLine="400"/>
              <w:rPr>
                <w:rFonts w:ascii="Garamond" w:eastAsia="SimSun" w:hAnsi="Garamond"/>
                <w:sz w:val="20"/>
                <w:szCs w:val="22"/>
              </w:rPr>
            </w:pPr>
          </w:p>
          <w:p w:rsidR="00AE6031" w:rsidRDefault="00000000">
            <w:pPr>
              <w:ind w:firstLineChars="200" w:firstLine="400"/>
              <w:rPr>
                <w:rFonts w:ascii="Garamond" w:eastAsia="SimSun" w:hAnsi="Garamond"/>
                <w:sz w:val="20"/>
                <w:szCs w:val="22"/>
              </w:rPr>
            </w:pPr>
            <w:r>
              <w:rPr>
                <w:rFonts w:ascii="Garamond" w:eastAsia="SimSun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SimSun" w:hAnsi="Garamond" w:hint="eastAsia"/>
                <w:sz w:val="20"/>
                <w:szCs w:val="22"/>
              </w:rPr>
              <w:t>2</w:t>
            </w:r>
            <w:r>
              <w:rPr>
                <w:rFonts w:ascii="Garamond" w:eastAsia="SimSun" w:hAnsi="Garamond"/>
                <w:sz w:val="20"/>
                <w:szCs w:val="22"/>
              </w:rPr>
              <w:t>023</w:t>
            </w:r>
            <w:r>
              <w:rPr>
                <w:rFonts w:ascii="Garamond" w:eastAsia="SimSun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SimSun" w:hAnsi="Garamond"/>
                <w:sz w:val="20"/>
                <w:szCs w:val="22"/>
              </w:rPr>
              <w:t>6</w:t>
            </w:r>
            <w:r>
              <w:rPr>
                <w:rFonts w:ascii="Garamond" w:eastAsia="SimSun" w:hAnsi="Garamond" w:hint="eastAsia"/>
                <w:sz w:val="20"/>
                <w:szCs w:val="22"/>
              </w:rPr>
              <w:t>月</w:t>
            </w:r>
          </w:p>
          <w:p w:rsidR="00AE6031" w:rsidRDefault="00000000">
            <w:pPr>
              <w:ind w:firstLineChars="200" w:firstLine="400"/>
              <w:rPr>
                <w:rFonts w:ascii="Garamond" w:eastAsia="SimSun" w:hAnsi="Garamond"/>
                <w:sz w:val="20"/>
                <w:szCs w:val="22"/>
              </w:rPr>
            </w:pPr>
            <w:r>
              <w:rPr>
                <w:rFonts w:ascii="Garamond" w:eastAsia="SimSun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SimSun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SimSun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AE6031" w:rsidRDefault="00AE6031">
      <w:pPr>
        <w:rPr>
          <w:rFonts w:ascii="Garamond" w:eastAsia="SimSun" w:hAnsi="Garamond"/>
        </w:rPr>
      </w:pPr>
    </w:p>
    <w:sectPr w:rsidR="00AE603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300F" w:rsidRDefault="0053300F">
      <w:r>
        <w:separator/>
      </w:r>
    </w:p>
  </w:endnote>
  <w:endnote w:type="continuationSeparator" w:id="0">
    <w:p w:rsidR="0053300F" w:rsidRDefault="0053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300F" w:rsidRDefault="0053300F">
      <w:r>
        <w:separator/>
      </w:r>
    </w:p>
  </w:footnote>
  <w:footnote w:type="continuationSeparator" w:id="0">
    <w:p w:rsidR="0053300F" w:rsidRDefault="00533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11799581">
    <w:abstractNumId w:val="4"/>
  </w:num>
  <w:num w:numId="2" w16cid:durableId="330792107">
    <w:abstractNumId w:val="3"/>
  </w:num>
  <w:num w:numId="3" w16cid:durableId="456919523">
    <w:abstractNumId w:val="2"/>
  </w:num>
  <w:num w:numId="4" w16cid:durableId="863978457">
    <w:abstractNumId w:val="1"/>
  </w:num>
  <w:num w:numId="5" w16cid:durableId="167368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031"/>
    <w:rsid w:val="00163772"/>
    <w:rsid w:val="00187936"/>
    <w:rsid w:val="002C684C"/>
    <w:rsid w:val="00447406"/>
    <w:rsid w:val="0053300F"/>
    <w:rsid w:val="00657DB1"/>
    <w:rsid w:val="00AE6031"/>
    <w:rsid w:val="00FD3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3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ZJU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yongping Zhang</cp:lastModifiedBy>
  <cp:revision>2</cp:revision>
  <dcterms:created xsi:type="dcterms:W3CDTF">2023-06-30T06:30:00Z</dcterms:created>
  <dcterms:modified xsi:type="dcterms:W3CDTF">2023-06-30T06:30:00Z</dcterms:modified>
</cp:coreProperties>
</file>