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476C9A" w14:paraId="789C9B81" w14:textId="77777777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14:paraId="41C33387" w14:textId="77777777" w:rsidR="00476C9A" w:rsidRDefault="00000000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DE49E9" w14:paraId="6568F7E9" w14:textId="77777777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14:paraId="2B069F6C" w14:textId="77777777" w:rsidR="00476C9A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14:paraId="381EB9F1" w14:textId="77777777" w:rsidR="00476C9A" w:rsidRDefault="00000000"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岳文泽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14:paraId="0DD025E0" w14:textId="77777777" w:rsidR="00476C9A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14:paraId="0549B541" w14:textId="77777777" w:rsidR="00476C9A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14:paraId="77BB3EE6" w14:textId="727AF9A8" w:rsidR="00476C9A" w:rsidRDefault="00DE49E9"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  <w:noProof/>
              </w:rPr>
              <w:drawing>
                <wp:inline distT="0" distB="0" distL="0" distR="0" wp14:anchorId="72C8A71A" wp14:editId="0B343233">
                  <wp:extent cx="929390" cy="1392831"/>
                  <wp:effectExtent l="0" t="0" r="0" b="444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197" cy="147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49E9" w14:paraId="05659118" w14:textId="77777777">
        <w:tc>
          <w:tcPr>
            <w:tcW w:w="1129" w:type="dxa"/>
          </w:tcPr>
          <w:p w14:paraId="06FB9751" w14:textId="77777777" w:rsidR="00476C9A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14:paraId="7CE8A097" w14:textId="77777777" w:rsidR="00476C9A" w:rsidRDefault="00000000"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 w14:paraId="0365BA78" w14:textId="77777777" w:rsidR="00476C9A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14:paraId="70AF3993" w14:textId="77777777" w:rsidR="00476C9A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土地科学与不动产研究所</w:t>
            </w:r>
          </w:p>
        </w:tc>
        <w:tc>
          <w:tcPr>
            <w:tcW w:w="2073" w:type="dxa"/>
            <w:vMerge/>
          </w:tcPr>
          <w:p w14:paraId="0D40AE26" w14:textId="77777777" w:rsidR="00476C9A" w:rsidRDefault="00476C9A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DE49E9" w14:paraId="314FA24C" w14:textId="77777777">
        <w:tc>
          <w:tcPr>
            <w:tcW w:w="1129" w:type="dxa"/>
          </w:tcPr>
          <w:p w14:paraId="247BFC6B" w14:textId="77777777" w:rsidR="00476C9A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14:paraId="438F5F46" w14:textId="77777777" w:rsidR="00476C9A" w:rsidRDefault="00000000">
            <w:pPr>
              <w:spacing w:line="276" w:lineRule="auto"/>
              <w:rPr>
                <w:rFonts w:ascii="Garamond" w:eastAsia="宋体" w:hAnsi="Garamond"/>
              </w:rPr>
            </w:pPr>
            <w:hyperlink r:id="rId8" w:history="1">
              <w:r>
                <w:rPr>
                  <w:rStyle w:val="a9"/>
                  <w:rFonts w:ascii="Garamond" w:eastAsia="宋体" w:hAnsi="Garamond" w:hint="eastAsia"/>
                </w:rPr>
                <w:t>w</w:t>
              </w:r>
              <w:r>
                <w:rPr>
                  <w:rStyle w:val="a9"/>
                  <w:rFonts w:ascii="Garamond" w:eastAsia="宋体" w:hAnsi="Garamond"/>
                </w:rPr>
                <w:t>zyue@zju.edu.cn</w:t>
              </w:r>
            </w:hyperlink>
            <w:r>
              <w:rPr>
                <w:rFonts w:ascii="Garamond" w:eastAsia="宋体" w:hAnsi="Garamond"/>
              </w:rPr>
              <w:t xml:space="preserve"> </w:t>
            </w:r>
          </w:p>
        </w:tc>
        <w:tc>
          <w:tcPr>
            <w:tcW w:w="2073" w:type="dxa"/>
            <w:vMerge/>
          </w:tcPr>
          <w:p w14:paraId="6E46E86D" w14:textId="77777777" w:rsidR="00476C9A" w:rsidRDefault="00476C9A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476C9A" w14:paraId="6023AEA9" w14:textId="77777777">
        <w:trPr>
          <w:trHeight w:val="936"/>
        </w:trPr>
        <w:tc>
          <w:tcPr>
            <w:tcW w:w="6217" w:type="dxa"/>
            <w:gridSpan w:val="4"/>
          </w:tcPr>
          <w:p w14:paraId="57120B75" w14:textId="77777777" w:rsidR="00476C9A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hyperlink r:id="rId9" w:history="1">
              <w:r>
                <w:rPr>
                  <w:rStyle w:val="a9"/>
                  <w:rFonts w:ascii="Garamond" w:eastAsia="宋体" w:hAnsi="Garamond"/>
                </w:rPr>
                <w:t>https://person.zju.edu.</w:t>
              </w:r>
              <w:r>
                <w:rPr>
                  <w:rStyle w:val="a9"/>
                  <w:rFonts w:ascii="Garamond" w:eastAsia="宋体" w:hAnsi="Garamond"/>
                </w:rPr>
                <w:t>c</w:t>
              </w:r>
              <w:r>
                <w:rPr>
                  <w:rStyle w:val="a9"/>
                  <w:rFonts w:ascii="Garamond" w:eastAsia="宋体" w:hAnsi="Garamond"/>
                </w:rPr>
                <w:t>n/wzyue</w:t>
              </w:r>
            </w:hyperlink>
            <w:r>
              <w:rPr>
                <w:rFonts w:ascii="Garamond" w:eastAsia="宋体" w:hAnsi="Garamond"/>
              </w:rPr>
              <w:t xml:space="preserve"> </w:t>
            </w:r>
          </w:p>
        </w:tc>
        <w:tc>
          <w:tcPr>
            <w:tcW w:w="2073" w:type="dxa"/>
            <w:vMerge/>
          </w:tcPr>
          <w:p w14:paraId="6A4E7D24" w14:textId="77777777" w:rsidR="00476C9A" w:rsidRDefault="00476C9A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476C9A" w14:paraId="48E21D8C" w14:textId="77777777">
        <w:tc>
          <w:tcPr>
            <w:tcW w:w="8290" w:type="dxa"/>
            <w:gridSpan w:val="5"/>
          </w:tcPr>
          <w:p w14:paraId="53F06867" w14:textId="77777777" w:rsidR="00476C9A" w:rsidRDefault="000000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476C9A" w14:paraId="456BA9C3" w14:textId="77777777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25944D71" w14:textId="77777777" w:rsidR="00476C9A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国土空间规划</w:t>
            </w:r>
          </w:p>
        </w:tc>
      </w:tr>
      <w:tr w:rsidR="00476C9A" w14:paraId="4E1FEC18" w14:textId="77777777">
        <w:trPr>
          <w:trHeight w:val="848"/>
        </w:trPr>
        <w:tc>
          <w:tcPr>
            <w:tcW w:w="8290" w:type="dxa"/>
            <w:gridSpan w:val="5"/>
          </w:tcPr>
          <w:p w14:paraId="4E5C8324" w14:textId="5F5994FF" w:rsidR="00476C9A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  <w:b/>
                <w:bCs/>
              </w:rPr>
              <w:t>简介</w:t>
            </w:r>
            <w:r>
              <w:rPr>
                <w:rFonts w:ascii="Garamond" w:eastAsia="宋体" w:hAnsi="Garamond" w:hint="eastAsia"/>
                <w:b/>
                <w:bCs/>
              </w:rPr>
              <w:t>：</w:t>
            </w:r>
            <w:r w:rsidR="0037626C">
              <w:rPr>
                <w:rFonts w:ascii="Garamond" w:eastAsia="宋体" w:hAnsi="Garamond" w:hint="eastAsia"/>
              </w:rPr>
              <w:t>国家</w:t>
            </w:r>
            <w:r>
              <w:rPr>
                <w:rFonts w:ascii="Garamond" w:eastAsia="宋体" w:hAnsi="Garamond" w:hint="eastAsia"/>
              </w:rPr>
              <w:t>机构</w:t>
            </w:r>
            <w:r w:rsidR="00DE49E9">
              <w:rPr>
                <w:rFonts w:ascii="Garamond" w:eastAsia="宋体" w:hAnsi="Garamond" w:hint="eastAsia"/>
              </w:rPr>
              <w:t>调整</w:t>
            </w:r>
            <w:r>
              <w:rPr>
                <w:rFonts w:ascii="Garamond" w:eastAsia="宋体" w:hAnsi="Garamond" w:hint="eastAsia"/>
              </w:rPr>
              <w:t>后，实施</w:t>
            </w:r>
            <w:r w:rsidR="0037626C">
              <w:rPr>
                <w:rFonts w:ascii="Garamond" w:eastAsia="宋体" w:hAnsi="Garamond" w:hint="eastAsia"/>
              </w:rPr>
              <w:t>了“</w:t>
            </w:r>
            <w:r>
              <w:rPr>
                <w:rFonts w:ascii="Garamond" w:eastAsia="宋体" w:hAnsi="Garamond" w:hint="eastAsia"/>
              </w:rPr>
              <w:t>多规合一</w:t>
            </w:r>
            <w:r w:rsidR="0037626C">
              <w:rPr>
                <w:rFonts w:ascii="Garamond" w:eastAsia="宋体" w:hAnsi="Garamond" w:hint="eastAsia"/>
              </w:rPr>
              <w:t>”改革</w:t>
            </w:r>
            <w:r>
              <w:rPr>
                <w:rFonts w:ascii="Garamond" w:eastAsia="宋体" w:hAnsi="Garamond" w:hint="eastAsia"/>
              </w:rPr>
              <w:t>，将原来分散的城市规划、土地利用规划、主体功能区规划及生态环境规划等整合为统一的国土空间规划。本方向</w:t>
            </w:r>
            <w:r w:rsidR="0037626C">
              <w:rPr>
                <w:rFonts w:ascii="Garamond" w:eastAsia="宋体" w:hAnsi="Garamond" w:hint="eastAsia"/>
              </w:rPr>
              <w:t>聚焦空间规划的编制与相关问题的政策创新，</w:t>
            </w:r>
            <w:r>
              <w:rPr>
                <w:rFonts w:ascii="Garamond" w:eastAsia="宋体" w:hAnsi="Garamond" w:hint="eastAsia"/>
              </w:rPr>
              <w:t>面向具有区域经济、</w:t>
            </w:r>
            <w:r w:rsidR="0037626C">
              <w:rPr>
                <w:rFonts w:ascii="Garamond" w:eastAsia="宋体" w:hAnsi="Garamond" w:hint="eastAsia"/>
              </w:rPr>
              <w:t>城乡</w:t>
            </w:r>
            <w:r>
              <w:rPr>
                <w:rFonts w:ascii="Garamond" w:eastAsia="宋体" w:hAnsi="Garamond" w:hint="eastAsia"/>
              </w:rPr>
              <w:t>规划、土地管理及生态环境保护等专业或职业背景的学生。</w:t>
            </w:r>
          </w:p>
        </w:tc>
      </w:tr>
      <w:tr w:rsidR="00476C9A" w14:paraId="60817105" w14:textId="77777777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39B143C3" w14:textId="5A144F15" w:rsidR="00476C9A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大数据</w:t>
            </w:r>
            <w:r w:rsidR="00821AE3">
              <w:rPr>
                <w:rFonts w:ascii="Garamond" w:eastAsia="宋体" w:hAnsi="Garamond" w:hint="eastAsia"/>
                <w:b/>
                <w:bCs/>
              </w:rPr>
              <w:t>与</w:t>
            </w:r>
            <w:r>
              <w:rPr>
                <w:rFonts w:ascii="Garamond" w:eastAsia="宋体" w:hAnsi="Garamond" w:hint="eastAsia"/>
                <w:b/>
                <w:bCs/>
              </w:rPr>
              <w:t>城市管理</w:t>
            </w:r>
          </w:p>
        </w:tc>
      </w:tr>
      <w:tr w:rsidR="00476C9A" w14:paraId="1C3C85C7" w14:textId="77777777">
        <w:trPr>
          <w:trHeight w:val="844"/>
        </w:trPr>
        <w:tc>
          <w:tcPr>
            <w:tcW w:w="8290" w:type="dxa"/>
            <w:gridSpan w:val="5"/>
          </w:tcPr>
          <w:p w14:paraId="60D9BD35" w14:textId="77777777" w:rsidR="00476C9A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  <w:b/>
                <w:bCs/>
              </w:rPr>
              <w:t>简介</w:t>
            </w:r>
            <w:r>
              <w:rPr>
                <w:rFonts w:ascii="Garamond" w:eastAsia="宋体" w:hAnsi="Garamond" w:hint="eastAsia"/>
              </w:rPr>
              <w:t>：随着我国城镇化不断推进，城市管理逐渐取代建设。面对高度异质性、复杂性、动态性的城市系统，引入大数据思维，强化精细化管理，提升管理效率。此方向面向城市建设、管理，计算机技术等专业或职业背景的学生。</w:t>
            </w:r>
          </w:p>
        </w:tc>
      </w:tr>
      <w:tr w:rsidR="00476C9A" w14:paraId="61D309EA" w14:textId="77777777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58E4EFDE" w14:textId="23067BFD" w:rsidR="00476C9A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821AE3">
              <w:rPr>
                <w:rFonts w:ascii="Garamond" w:eastAsia="宋体" w:hAnsi="Garamond" w:hint="eastAsia"/>
                <w:b/>
                <w:bCs/>
              </w:rPr>
              <w:t>国土</w:t>
            </w:r>
            <w:r>
              <w:rPr>
                <w:rFonts w:ascii="Garamond" w:eastAsia="宋体" w:hAnsi="Garamond" w:hint="eastAsia"/>
                <w:b/>
                <w:bCs/>
              </w:rPr>
              <w:t>空间治理</w:t>
            </w:r>
          </w:p>
        </w:tc>
      </w:tr>
      <w:tr w:rsidR="00476C9A" w14:paraId="6BAB495F" w14:textId="77777777">
        <w:trPr>
          <w:trHeight w:val="700"/>
        </w:trPr>
        <w:tc>
          <w:tcPr>
            <w:tcW w:w="8290" w:type="dxa"/>
            <w:gridSpan w:val="5"/>
          </w:tcPr>
          <w:p w14:paraId="78302FEB" w14:textId="650B0019" w:rsidR="00476C9A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  <w:b/>
                <w:bCs/>
              </w:rPr>
              <w:t>简介</w:t>
            </w:r>
            <w:r>
              <w:rPr>
                <w:rFonts w:ascii="Garamond" w:eastAsia="宋体" w:hAnsi="Garamond" w:hint="eastAsia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</w:rPr>
              <w:t>治理体系与治理能力现代化背景下，提升对</w:t>
            </w:r>
            <w:r w:rsidR="00821AE3">
              <w:rPr>
                <w:rFonts w:ascii="Garamond" w:eastAsia="宋体" w:hAnsi="Garamond" w:hint="eastAsia"/>
              </w:rPr>
              <w:t>国土</w:t>
            </w:r>
            <w:r>
              <w:rPr>
                <w:rFonts w:ascii="Garamond" w:eastAsia="宋体" w:hAnsi="Garamond" w:hint="eastAsia"/>
              </w:rPr>
              <w:t>空间的治理愈发重要。</w:t>
            </w:r>
            <w:r w:rsidR="00821AE3">
              <w:rPr>
                <w:rFonts w:ascii="Garamond" w:eastAsia="宋体" w:hAnsi="Garamond" w:hint="eastAsia"/>
              </w:rPr>
              <w:t>国土</w:t>
            </w:r>
            <w:r>
              <w:rPr>
                <w:rFonts w:ascii="Garamond" w:eastAsia="宋体" w:hAnsi="Garamond" w:hint="eastAsia"/>
              </w:rPr>
              <w:t>空间治理的理论体系与技术方法亟待深入。本方向重点面向自然资源、发改、城乡建设与规划等职业背景以及地理学、规划学、区域科学等专业背景的学生。</w:t>
            </w:r>
          </w:p>
        </w:tc>
      </w:tr>
      <w:tr w:rsidR="00476C9A" w14:paraId="73A9E2FC" w14:textId="77777777">
        <w:trPr>
          <w:trHeight w:val="555"/>
        </w:trPr>
        <w:tc>
          <w:tcPr>
            <w:tcW w:w="8290" w:type="dxa"/>
            <w:gridSpan w:val="5"/>
          </w:tcPr>
          <w:p w14:paraId="252ABD38" w14:textId="77777777" w:rsidR="00476C9A" w:rsidRDefault="000000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476C9A" w14:paraId="5D929A0C" w14:textId="77777777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14:paraId="5775CEFD" w14:textId="77777777" w:rsidR="00476C9A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独立思考、踏实勤奋</w:t>
            </w:r>
          </w:p>
        </w:tc>
      </w:tr>
      <w:tr w:rsidR="00476C9A" w14:paraId="336371ED" w14:textId="77777777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14:paraId="5C2CABE7" w14:textId="77777777" w:rsidR="00476C9A" w:rsidRDefault="00476C9A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14:paraId="38CBAC30" w14:textId="77777777" w:rsidR="00476C9A" w:rsidRDefault="0000000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14:paraId="78997D28" w14:textId="77777777" w:rsidR="00476C9A" w:rsidRDefault="0000000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14:paraId="09165776" w14:textId="77777777" w:rsidR="00476C9A" w:rsidRDefault="00476C9A">
      <w:pPr>
        <w:rPr>
          <w:rFonts w:ascii="Garamond" w:eastAsia="宋体" w:hAnsi="Garamond"/>
        </w:rPr>
      </w:pPr>
    </w:p>
    <w:sectPr w:rsidR="00476C9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6F4D7" w14:textId="77777777" w:rsidR="00D72644" w:rsidRDefault="00D72644">
      <w:r>
        <w:separator/>
      </w:r>
    </w:p>
  </w:endnote>
  <w:endnote w:type="continuationSeparator" w:id="0">
    <w:p w14:paraId="5244FEFE" w14:textId="77777777" w:rsidR="00D72644" w:rsidRDefault="00D72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BF7EC" w14:textId="77777777" w:rsidR="00D72644" w:rsidRDefault="00D72644">
      <w:r>
        <w:separator/>
      </w:r>
    </w:p>
  </w:footnote>
  <w:footnote w:type="continuationSeparator" w:id="0">
    <w:p w14:paraId="20109351" w14:textId="77777777" w:rsidR="00D72644" w:rsidRDefault="00D726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336223066">
    <w:abstractNumId w:val="4"/>
  </w:num>
  <w:num w:numId="2" w16cid:durableId="2139180510">
    <w:abstractNumId w:val="3"/>
  </w:num>
  <w:num w:numId="3" w16cid:durableId="632491673">
    <w:abstractNumId w:val="2"/>
  </w:num>
  <w:num w:numId="4" w16cid:durableId="1969584914">
    <w:abstractNumId w:val="1"/>
  </w:num>
  <w:num w:numId="5" w16cid:durableId="1818111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C9A"/>
    <w:rsid w:val="0037626C"/>
    <w:rsid w:val="00476C9A"/>
    <w:rsid w:val="00821AE3"/>
    <w:rsid w:val="00D72644"/>
    <w:rsid w:val="00DE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E3D7D6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zyue@zju.edu.c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erson.zju.edu.cn/wzyue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101</Words>
  <Characters>581</Characters>
  <Application>Microsoft Office Word</Application>
  <DocSecurity>0</DocSecurity>
  <Lines>4</Lines>
  <Paragraphs>1</Paragraphs>
  <ScaleCrop>false</ScaleCrop>
  <Company>ZJU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Happy</cp:lastModifiedBy>
  <cp:revision>34</cp:revision>
  <dcterms:created xsi:type="dcterms:W3CDTF">2019-10-12T01:50:00Z</dcterms:created>
  <dcterms:modified xsi:type="dcterms:W3CDTF">2023-04-12T00:40:00Z</dcterms:modified>
</cp:coreProperties>
</file>